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4A9A" w14:textId="77777777"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14:paraId="1C37DFF9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269807C2" w14:textId="77777777"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14:paraId="316E6F13" w14:textId="77777777"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14:paraId="74A7FE52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6BD4887F" w14:textId="77777777"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538561F4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14:paraId="3F0BA42F" w14:textId="77777777"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14:paraId="3CA6710C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584BA842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6982D014" w14:textId="77777777"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5A7582E1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692AD5FD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2B604C76" w14:textId="77777777"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14:paraId="286226E2" w14:textId="77777777"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14:paraId="587A61AD" w14:textId="77777777"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14:paraId="13355A23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6A01FED0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9997103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14:paraId="3E917F2B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6EC870DB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A9E7267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4B97A22C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14:paraId="0D837621" w14:textId="77777777" w:rsidTr="00531D52">
        <w:trPr>
          <w:trHeight w:val="519"/>
        </w:trPr>
        <w:tc>
          <w:tcPr>
            <w:tcW w:w="3150" w:type="dxa"/>
            <w:vAlign w:val="center"/>
          </w:tcPr>
          <w:p w14:paraId="00CFB6A1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3B9DDDA9" w14:textId="77777777"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14:paraId="324D6574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14:paraId="5E39D5E6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BCFD2AF" w14:textId="77777777"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14:paraId="1ED286A0" w14:textId="77777777"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75786D7" w14:textId="77777777"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14:paraId="43DC9815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00C33D64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5D16DE0C" w14:textId="77777777"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51515F75" w14:textId="22BF1C9E"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BF31A4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BF31A4">
        <w:rPr>
          <w:rFonts w:asciiTheme="minorEastAsia" w:eastAsiaTheme="minorEastAsia" w:hAnsiTheme="minorEastAsia" w:hint="eastAsia"/>
        </w:rPr>
        <w:t>８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BF31A4"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BF31A4">
        <w:rPr>
          <w:rFonts w:asciiTheme="minorEastAsia" w:eastAsiaTheme="minorEastAsia" w:hAnsiTheme="minorEastAsia" w:hint="eastAsia"/>
        </w:rPr>
        <w:t>金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BF31A4">
        <w:rPr>
          <w:rFonts w:asciiTheme="minorEastAsia" w:eastAsiaTheme="minorEastAsia" w:hAnsiTheme="minorEastAsia" w:hint="eastAsia"/>
        </w:rPr>
        <w:t>午前</w:t>
      </w:r>
      <w:r w:rsidR="003178D5" w:rsidRPr="00BF31A4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178D5">
        <w:rPr>
          <w:rFonts w:asciiTheme="minorEastAsia" w:eastAsiaTheme="minorEastAsia" w:hAnsiTheme="minorEastAsia" w:hint="eastAsia"/>
        </w:rPr>
        <w:t>００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14:paraId="39C7DC6D" w14:textId="77777777" w:rsidR="00416082" w:rsidRPr="003178D5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14:paraId="43602208" w14:textId="77777777"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3178D5">
        <w:rPr>
          <w:rFonts w:asciiTheme="minorEastAsia" w:eastAsiaTheme="minorEastAsia" w:hAnsiTheme="minorEastAsia" w:hint="eastAsia"/>
        </w:rPr>
        <w:t>公用車売却</w:t>
      </w:r>
    </w:p>
    <w:p w14:paraId="5A065DFA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1502E31" w14:textId="77777777"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14:paraId="3C08D6A2" w14:textId="77777777"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14:paraId="3A1ECD9C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4AC29B75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26D2C3C7" w14:textId="77777777"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14:paraId="7EAD6ED3" w14:textId="77777777"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178D5">
        <w:rPr>
          <w:rFonts w:asciiTheme="minorEastAsia" w:eastAsiaTheme="minorEastAsia" w:hAnsiTheme="minorEastAsia" w:hint="eastAsia"/>
          <w:sz w:val="22"/>
          <w:szCs w:val="22"/>
        </w:rPr>
        <w:t>開札日時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C42C" w14:textId="77777777" w:rsidR="00185E33" w:rsidRDefault="00185E33">
      <w:r>
        <w:separator/>
      </w:r>
    </w:p>
  </w:endnote>
  <w:endnote w:type="continuationSeparator" w:id="0">
    <w:p w14:paraId="42FB034E" w14:textId="77777777" w:rsidR="00185E33" w:rsidRDefault="0018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0517" w14:textId="77777777" w:rsidR="00185E33" w:rsidRDefault="00185E33">
      <w:r>
        <w:separator/>
      </w:r>
    </w:p>
  </w:footnote>
  <w:footnote w:type="continuationSeparator" w:id="0">
    <w:p w14:paraId="575F68DF" w14:textId="77777777" w:rsidR="00185E33" w:rsidRDefault="0018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5E33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178D5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D3EF4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56E08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BF31A4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5096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2A88C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01B6-D3E6-4FCD-8141-6002EBD4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G24053</cp:lastModifiedBy>
  <cp:revision>54</cp:revision>
  <cp:lastPrinted>2023-08-28T01:37:00Z</cp:lastPrinted>
  <dcterms:created xsi:type="dcterms:W3CDTF">2021-01-27T03:25:00Z</dcterms:created>
  <dcterms:modified xsi:type="dcterms:W3CDTF">2025-06-27T01:25:00Z</dcterms:modified>
</cp:coreProperties>
</file>