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6EAA" w14:textId="77777777" w:rsidR="00A14EF2" w:rsidRPr="00C5738E" w:rsidRDefault="00A14EF2" w:rsidP="00A14EF2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2D381021" w14:textId="77777777" w:rsidR="00A14EF2" w:rsidRPr="00B65D9F" w:rsidRDefault="00A14EF2" w:rsidP="00A14EF2">
      <w:pPr>
        <w:spacing w:line="314" w:lineRule="atLeast"/>
        <w:rPr>
          <w:rFonts w:asciiTheme="minorEastAsia" w:eastAsiaTheme="minorEastAsia" w:hAnsiTheme="minorEastAsia"/>
        </w:rPr>
      </w:pPr>
    </w:p>
    <w:p w14:paraId="5ACF8773" w14:textId="77777777" w:rsidR="00A14EF2" w:rsidRPr="00EC0236" w:rsidRDefault="00A14EF2" w:rsidP="00A14EF2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>入　 札 　書</w:t>
      </w:r>
    </w:p>
    <w:p w14:paraId="668C1FDD" w14:textId="77777777" w:rsidR="00A14EF2" w:rsidRDefault="00A14EF2" w:rsidP="00A14EF2">
      <w:pPr>
        <w:spacing w:line="314" w:lineRule="atLeast"/>
        <w:rPr>
          <w:rFonts w:asciiTheme="minorEastAsia" w:eastAsiaTheme="minorEastAsia" w:hAnsiTheme="minorEastAsia"/>
        </w:rPr>
      </w:pPr>
    </w:p>
    <w:p w14:paraId="28AF605E" w14:textId="77777777" w:rsidR="00A14EF2" w:rsidRPr="00B65D9F" w:rsidRDefault="00A14EF2" w:rsidP="00A14EF2">
      <w:pPr>
        <w:spacing w:line="314" w:lineRule="atLeast"/>
        <w:rPr>
          <w:rFonts w:asciiTheme="minorEastAsia" w:eastAsiaTheme="minorEastAsia" w:hAnsiTheme="minorEastAsia"/>
        </w:rPr>
      </w:pPr>
    </w:p>
    <w:p w14:paraId="6B10AC05" w14:textId="7F0C270F" w:rsidR="00A14EF2" w:rsidRPr="00B65D9F" w:rsidRDefault="00A14EF2" w:rsidP="00A14EF2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66539B">
        <w:rPr>
          <w:rFonts w:asciiTheme="minorEastAsia" w:eastAsiaTheme="minorEastAsia" w:hAnsiTheme="minorEastAsia" w:hint="eastAsia"/>
          <w:u w:val="single"/>
        </w:rPr>
        <w:t>みらい</w:t>
      </w:r>
      <w:r w:rsidR="008D2F89" w:rsidRPr="008D2F89">
        <w:rPr>
          <w:rFonts w:asciiTheme="minorEastAsia" w:eastAsiaTheme="minorEastAsia" w:hAnsiTheme="minorEastAsia" w:hint="eastAsia"/>
          <w:u w:val="single"/>
        </w:rPr>
        <w:t>こども園の給食用牛乳の購入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79A42CA8" w14:textId="77777777" w:rsidR="00A14EF2" w:rsidRDefault="00A14EF2" w:rsidP="00A14EF2">
      <w:pPr>
        <w:spacing w:line="314" w:lineRule="atLeast"/>
        <w:rPr>
          <w:rFonts w:asciiTheme="minorEastAsia" w:eastAsiaTheme="minorEastAsia" w:hAnsiTheme="minorEastAsia"/>
        </w:rPr>
      </w:pPr>
    </w:p>
    <w:p w14:paraId="2A521827" w14:textId="77777777" w:rsidR="00A14EF2" w:rsidRPr="00B65D9F" w:rsidRDefault="00A14EF2" w:rsidP="00A14EF2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A14EF2" w:rsidRPr="00DB62E0" w14:paraId="647C169D" w14:textId="77777777" w:rsidTr="002D72FC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755208" w14:textId="77777777" w:rsidR="00A14EF2" w:rsidRPr="00DB62E0" w:rsidRDefault="00A14EF2" w:rsidP="002D72FC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1D8C9C8" w14:textId="77777777" w:rsidR="00A14EF2" w:rsidRPr="00DB62E0" w:rsidRDefault="00A14EF2" w:rsidP="002D72FC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4C1E56F" w14:textId="77777777" w:rsidR="00A14EF2" w:rsidRPr="00DB62E0" w:rsidRDefault="00A14EF2" w:rsidP="002D72FC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3D8B9CD4" w14:textId="77777777" w:rsidR="00A14EF2" w:rsidRPr="00B65D9F" w:rsidRDefault="00A14EF2" w:rsidP="002D72FC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300C5220" w14:textId="77777777" w:rsidR="00A14EF2" w:rsidRPr="00B65D9F" w:rsidRDefault="00A14EF2" w:rsidP="002D72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3B758AF" w14:textId="77777777" w:rsidR="00A14EF2" w:rsidRPr="00B65D9F" w:rsidRDefault="00A14EF2" w:rsidP="002D72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0BD22139" w14:textId="77777777" w:rsidR="00A14EF2" w:rsidRPr="00B65D9F" w:rsidRDefault="00A14EF2" w:rsidP="002D72FC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17512D8C" w14:textId="77777777" w:rsidR="00A14EF2" w:rsidRPr="00B65D9F" w:rsidRDefault="00A14EF2" w:rsidP="002D72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4D2349" w14:textId="77777777" w:rsidR="00A14EF2" w:rsidRPr="00B65D9F" w:rsidRDefault="00A14EF2" w:rsidP="002D72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A4F6FAD" w14:textId="77777777" w:rsidR="00A14EF2" w:rsidRPr="00B65D9F" w:rsidRDefault="00A14EF2" w:rsidP="002D72FC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077C6BEA" w14:textId="77777777" w:rsidR="00A14EF2" w:rsidRDefault="00A14EF2" w:rsidP="008D2F89">
      <w:pPr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8D2F89" w:rsidRPr="008D2F89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12ヶ月あたりの購入予定総額。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消費税及び地方消費税相当額を含まない。</w:t>
      </w:r>
    </w:p>
    <w:p w14:paraId="4B44B28B" w14:textId="77777777" w:rsidR="008D2F89" w:rsidRDefault="008D2F89" w:rsidP="008D2F89">
      <w:pPr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※裏面には単価（税抜）と12ヶ月あたりの購入予定金額（税抜）を記載し、</w:t>
      </w:r>
    </w:p>
    <w:p w14:paraId="258263BA" w14:textId="77777777" w:rsidR="008D2F89" w:rsidRPr="00B176FA" w:rsidRDefault="008D2F89" w:rsidP="008D2F89">
      <w:pPr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D2F89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購入予定総額と一致</w:t>
      </w:r>
      <w:r>
        <w:rPr>
          <w:rFonts w:asciiTheme="minorEastAsia" w:eastAsiaTheme="minorEastAsia" w:hAnsiTheme="minorEastAsia" w:hint="eastAsia"/>
          <w:sz w:val="22"/>
          <w:szCs w:val="22"/>
        </w:rPr>
        <w:t>するようにしてください。</w:t>
      </w:r>
    </w:p>
    <w:p w14:paraId="16389942" w14:textId="77777777" w:rsidR="00A14EF2" w:rsidRDefault="004C22C2" w:rsidP="00A14E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 </w:t>
      </w:r>
    </w:p>
    <w:p w14:paraId="145C45C8" w14:textId="77777777" w:rsidR="00A14EF2" w:rsidRPr="00B65D9F" w:rsidRDefault="00A14EF2" w:rsidP="00A14EF2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入札説明書及び仕様書等を承諾のうえ、下記誓約事項について誓約し、</w:t>
      </w:r>
      <w:r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32EDC41A" w14:textId="77777777" w:rsidR="00A14EF2" w:rsidRDefault="00A14EF2" w:rsidP="00A14EF2">
      <w:pPr>
        <w:rPr>
          <w:rFonts w:asciiTheme="minorEastAsia" w:eastAsiaTheme="minorEastAsia" w:hAnsiTheme="minorEastAsia"/>
        </w:rPr>
      </w:pPr>
    </w:p>
    <w:p w14:paraId="6688E6FE" w14:textId="77777777" w:rsidR="00A14EF2" w:rsidRDefault="00A14EF2" w:rsidP="00A14EF2">
      <w:pPr>
        <w:ind w:firstLineChars="187" w:firstLine="524"/>
        <w:rPr>
          <w:rFonts w:asciiTheme="minorEastAsia" w:eastAsiaTheme="minorEastAsia" w:hAnsiTheme="minorEastAsia"/>
        </w:rPr>
      </w:pPr>
      <w:r w:rsidRPr="00A14EF2">
        <w:rPr>
          <w:rFonts w:asciiTheme="minorEastAsia" w:eastAsiaTheme="minorEastAsia" w:hAnsiTheme="minorEastAsia" w:hint="eastAsia"/>
          <w:spacing w:val="20"/>
          <w:fitText w:val="1080" w:id="-1546487552"/>
        </w:rPr>
        <w:t>誓約事</w:t>
      </w:r>
      <w:r w:rsidRPr="00A14EF2">
        <w:rPr>
          <w:rFonts w:asciiTheme="minorEastAsia" w:eastAsiaTheme="minorEastAsia" w:hAnsiTheme="minorEastAsia" w:hint="eastAsia"/>
          <w:fitText w:val="1080" w:id="-1546487552"/>
        </w:rPr>
        <w:t>項</w:t>
      </w:r>
    </w:p>
    <w:p w14:paraId="2D129E67" w14:textId="77777777" w:rsidR="00A14EF2" w:rsidRDefault="00A14EF2" w:rsidP="00A14EF2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3E53A01F" w14:textId="77777777" w:rsidR="00A14EF2" w:rsidRPr="00294466" w:rsidRDefault="00A14EF2" w:rsidP="00A14EF2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入札終了後において、連合等の疑いが生じたときは、市のとる措置に従い、一切の異議を申し立てないこと。</w:t>
      </w:r>
    </w:p>
    <w:p w14:paraId="2932A2C6" w14:textId="77777777" w:rsidR="00A14EF2" w:rsidRDefault="00A14EF2" w:rsidP="00A14EF2">
      <w:pPr>
        <w:rPr>
          <w:rFonts w:asciiTheme="minorEastAsia" w:eastAsiaTheme="minorEastAsia" w:hAnsiTheme="minorEastAsia"/>
        </w:rPr>
      </w:pPr>
    </w:p>
    <w:p w14:paraId="169B53C8" w14:textId="22A2BDA6" w:rsidR="00A14EF2" w:rsidRPr="00B65D9F" w:rsidRDefault="00A14EF2" w:rsidP="00A14EF2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66539B">
        <w:rPr>
          <w:rFonts w:asciiTheme="minorEastAsia" w:eastAsiaTheme="minorEastAsia" w:hAnsiTheme="minorEastAsia" w:hint="eastAsia"/>
        </w:rPr>
        <w:t>８</w:t>
      </w:r>
      <w:r w:rsidRPr="00B65D9F">
        <w:rPr>
          <w:rFonts w:asciiTheme="minorEastAsia" w:eastAsiaTheme="minorEastAsia" w:hAnsiTheme="minorEastAsia" w:hint="eastAsia"/>
          <w:color w:val="000000"/>
        </w:rPr>
        <w:t>年</w:t>
      </w:r>
      <w:r w:rsidR="008D2F89">
        <w:rPr>
          <w:rFonts w:asciiTheme="minorEastAsia" w:eastAsiaTheme="minorEastAsia" w:hAnsiTheme="minorEastAsia" w:hint="eastAsia"/>
          <w:color w:val="000000"/>
        </w:rPr>
        <w:t>３</w:t>
      </w:r>
      <w:r w:rsidRPr="00B65D9F">
        <w:rPr>
          <w:rFonts w:asciiTheme="minorEastAsia" w:eastAsiaTheme="minorEastAsia" w:hAnsiTheme="minorEastAsia" w:hint="eastAsia"/>
        </w:rPr>
        <w:t>月</w:t>
      </w:r>
      <w:r w:rsidR="008D2F89">
        <w:rPr>
          <w:rFonts w:asciiTheme="minorEastAsia" w:eastAsiaTheme="minorEastAsia" w:hAnsiTheme="minorEastAsia" w:hint="eastAsia"/>
        </w:rPr>
        <w:t>２</w:t>
      </w:r>
      <w:r w:rsidR="0066539B">
        <w:rPr>
          <w:rFonts w:asciiTheme="minorEastAsia" w:eastAsiaTheme="minorEastAsia" w:hAnsiTheme="minorEastAsia" w:hint="eastAsia"/>
        </w:rPr>
        <w:t>６</w:t>
      </w:r>
      <w:r w:rsidRPr="00B65D9F">
        <w:rPr>
          <w:rFonts w:asciiTheme="minorEastAsia" w:eastAsiaTheme="minorEastAsia" w:hAnsiTheme="minorEastAsia" w:hint="eastAsia"/>
        </w:rPr>
        <w:t>日</w:t>
      </w:r>
    </w:p>
    <w:p w14:paraId="5FE9EEEE" w14:textId="77777777" w:rsidR="00A14EF2" w:rsidRPr="00B65D9F" w:rsidRDefault="00A14EF2" w:rsidP="00A14EF2">
      <w:pPr>
        <w:rPr>
          <w:rFonts w:asciiTheme="minorEastAsia" w:eastAsiaTheme="minorEastAsia" w:hAnsiTheme="minorEastAsia"/>
        </w:rPr>
      </w:pPr>
    </w:p>
    <w:p w14:paraId="2C80010C" w14:textId="77777777" w:rsidR="00A14EF2" w:rsidRPr="00B65D9F" w:rsidRDefault="00A14EF2" w:rsidP="00A14EF2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</w:t>
      </w:r>
      <w:r w:rsidR="00177D1E">
        <w:rPr>
          <w:rFonts w:asciiTheme="minorEastAsia" w:eastAsiaTheme="minorEastAsia" w:hAnsiTheme="minorEastAsia" w:hint="eastAsia"/>
          <w:szCs w:val="24"/>
        </w:rPr>
        <w:t>教育</w:t>
      </w:r>
      <w:r w:rsidR="003B32D0">
        <w:rPr>
          <w:rFonts w:asciiTheme="minorEastAsia" w:eastAsiaTheme="minorEastAsia" w:hAnsiTheme="minorEastAsia" w:hint="eastAsia"/>
          <w:szCs w:val="24"/>
        </w:rPr>
        <w:t>委員会　教育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B65D9F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3B32D0">
        <w:rPr>
          <w:rFonts w:asciiTheme="minorEastAsia" w:eastAsiaTheme="minorEastAsia" w:hAnsiTheme="minorEastAsia" w:hint="eastAsia"/>
          <w:sz w:val="26"/>
          <w:szCs w:val="26"/>
        </w:rPr>
        <w:t>井 上 惠 充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5B4E201" w14:textId="77777777" w:rsidR="00A14EF2" w:rsidRPr="004E39EA" w:rsidRDefault="00A14EF2" w:rsidP="00A14EF2">
      <w:pPr>
        <w:rPr>
          <w:rFonts w:asciiTheme="minorEastAsia" w:eastAsiaTheme="minorEastAsia" w:hAnsiTheme="minorEastAsia"/>
        </w:rPr>
      </w:pPr>
    </w:p>
    <w:p w14:paraId="474F267E" w14:textId="77777777" w:rsidR="00A14EF2" w:rsidRPr="00B65D9F" w:rsidRDefault="00A14EF2" w:rsidP="00A14EF2">
      <w:pPr>
        <w:rPr>
          <w:rFonts w:asciiTheme="minorEastAsia" w:eastAsiaTheme="minorEastAsia" w:hAnsiTheme="minorEastAsia"/>
        </w:rPr>
      </w:pPr>
    </w:p>
    <w:p w14:paraId="4284795A" w14:textId="77777777" w:rsidR="00A14EF2" w:rsidRPr="00B65D9F" w:rsidRDefault="00A14EF2" w:rsidP="00A14EF2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</w:p>
    <w:p w14:paraId="6F3059C5" w14:textId="77777777" w:rsidR="00A14EF2" w:rsidRPr="00B65D9F" w:rsidRDefault="00A14EF2" w:rsidP="00A14EF2">
      <w:pPr>
        <w:spacing w:line="160" w:lineRule="exact"/>
        <w:rPr>
          <w:rFonts w:asciiTheme="minorEastAsia" w:eastAsiaTheme="minorEastAsia" w:hAnsiTheme="minorEastAsia"/>
        </w:rPr>
      </w:pPr>
    </w:p>
    <w:p w14:paraId="2CF0BFDF" w14:textId="77777777" w:rsidR="00A14EF2" w:rsidRPr="00B65D9F" w:rsidRDefault="00A14EF2" w:rsidP="00A14EF2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</w:p>
    <w:p w14:paraId="2AFD97AB" w14:textId="77777777" w:rsidR="00A14EF2" w:rsidRPr="00B65D9F" w:rsidRDefault="00A14EF2" w:rsidP="00A14EF2">
      <w:pPr>
        <w:spacing w:line="160" w:lineRule="exact"/>
        <w:rPr>
          <w:rFonts w:asciiTheme="minorEastAsia" w:eastAsiaTheme="minorEastAsia" w:hAnsiTheme="minorEastAsia"/>
        </w:rPr>
      </w:pPr>
    </w:p>
    <w:p w14:paraId="5DB043CD" w14:textId="77777777" w:rsidR="00A14EF2" w:rsidRPr="00B65D9F" w:rsidRDefault="00A14EF2" w:rsidP="00A14EF2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</w:p>
    <w:p w14:paraId="4E25F0A7" w14:textId="77777777" w:rsidR="00A14EF2" w:rsidRPr="00B65D9F" w:rsidRDefault="00A14EF2" w:rsidP="00A14EF2">
      <w:pPr>
        <w:spacing w:line="160" w:lineRule="exact"/>
        <w:rPr>
          <w:rFonts w:asciiTheme="minorEastAsia" w:eastAsiaTheme="minorEastAsia" w:hAnsiTheme="minorEastAsia"/>
        </w:rPr>
      </w:pPr>
    </w:p>
    <w:p w14:paraId="208E2710" w14:textId="77777777" w:rsidR="00A14EF2" w:rsidRDefault="00A14EF2" w:rsidP="00A14EF2">
      <w:pPr>
        <w:spacing w:line="314" w:lineRule="atLeast"/>
        <w:ind w:firstLineChars="1300" w:firstLine="312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 xml:space="preserve">　</w:t>
      </w:r>
      <w:r w:rsidRPr="00A14EF2">
        <w:rPr>
          <w:rFonts w:asciiTheme="minorEastAsia" w:eastAsiaTheme="minorEastAsia" w:hAnsiTheme="minorEastAsia" w:hint="eastAsia"/>
          <w:spacing w:val="30"/>
          <w:fitText w:val="1440" w:id="-1546487551"/>
        </w:rPr>
        <w:t>代理人氏</w:t>
      </w:r>
      <w:r w:rsidRPr="00A14EF2">
        <w:rPr>
          <w:rFonts w:asciiTheme="minorEastAsia" w:eastAsiaTheme="minorEastAsia" w:hAnsiTheme="minorEastAsia" w:hint="eastAsia"/>
          <w:fitText w:val="1440" w:id="-1546487551"/>
        </w:rPr>
        <w:t>名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B65D9F">
        <w:rPr>
          <w:rFonts w:asciiTheme="minorEastAsia" w:eastAsiaTheme="minorEastAsia" w:hAnsiTheme="minorEastAsia" w:hint="eastAsia"/>
        </w:rPr>
        <w:t xml:space="preserve">　　　　　　　　）</w:t>
      </w:r>
    </w:p>
    <w:p w14:paraId="087D55FA" w14:textId="77777777" w:rsidR="00A14EF2" w:rsidRDefault="00A14EF2" w:rsidP="00A14EF2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A14EF2" w14:paraId="65BD0754" w14:textId="77777777" w:rsidTr="002D72FC">
        <w:trPr>
          <w:trHeight w:val="519"/>
        </w:trPr>
        <w:tc>
          <w:tcPr>
            <w:tcW w:w="3150" w:type="dxa"/>
            <w:vAlign w:val="center"/>
          </w:tcPr>
          <w:p w14:paraId="4B57FE09" w14:textId="77777777" w:rsidR="00A14EF2" w:rsidRPr="007F2173" w:rsidRDefault="00A14EF2" w:rsidP="002D72F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9B96B2D" w14:textId="77777777" w:rsidR="00A14EF2" w:rsidRPr="007F2173" w:rsidRDefault="00A14EF2" w:rsidP="002D72F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295150E6" w14:textId="77777777" w:rsidR="00A14EF2" w:rsidRPr="007F2173" w:rsidRDefault="00A14EF2" w:rsidP="002D72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F996032" w14:textId="77777777" w:rsidR="00A14EF2" w:rsidRPr="007F2173" w:rsidRDefault="00A14EF2" w:rsidP="002D72F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A0C336F" w14:textId="77777777" w:rsidR="00A14EF2" w:rsidRPr="007F2173" w:rsidRDefault="00A14EF2" w:rsidP="002D72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311DF7ED" w14:textId="77777777" w:rsidR="00A14EF2" w:rsidRPr="007F2173" w:rsidRDefault="00A14EF2" w:rsidP="002D72F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14EF2" w14:paraId="0DC18C2B" w14:textId="77777777" w:rsidTr="002D72FC">
        <w:trPr>
          <w:trHeight w:val="519"/>
        </w:trPr>
        <w:tc>
          <w:tcPr>
            <w:tcW w:w="3150" w:type="dxa"/>
            <w:vAlign w:val="center"/>
          </w:tcPr>
          <w:p w14:paraId="1FCEFF41" w14:textId="77777777" w:rsidR="00A14EF2" w:rsidRPr="007F2173" w:rsidRDefault="00A14EF2" w:rsidP="002D72F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3231D01" w14:textId="77777777" w:rsidR="00A14EF2" w:rsidRPr="007F2173" w:rsidRDefault="00A14EF2" w:rsidP="002D72F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551C98A3" w14:textId="77777777" w:rsidR="00A14EF2" w:rsidRPr="007F2173" w:rsidRDefault="00A14EF2" w:rsidP="002D72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51886EC" w14:textId="77777777" w:rsidR="00A14EF2" w:rsidRPr="007F2173" w:rsidRDefault="00A14EF2" w:rsidP="002D72F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8FCE02D" w14:textId="77777777" w:rsidR="00A14EF2" w:rsidRPr="007F2173" w:rsidRDefault="00A14EF2" w:rsidP="002D72F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78311362" w14:textId="77777777" w:rsidR="00A14EF2" w:rsidRPr="007F2173" w:rsidRDefault="00A14EF2" w:rsidP="002D72F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52B00F2" w14:textId="77777777" w:rsidR="003B32D0" w:rsidRDefault="003B32D0" w:rsidP="003B32D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※押印をしない場合は、本件責任者及び本件担当</w:t>
      </w:r>
      <w:r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6DD02E03" w14:textId="77777777" w:rsidR="008D2F89" w:rsidRDefault="003B32D0" w:rsidP="003B32D0">
      <w:pPr>
        <w:ind w:firstLineChars="200" w:firstLine="440"/>
        <w:rPr>
          <w:rFonts w:ascii="ＭＳ 明朝" w:eastAsia="ＭＳ 明朝" w:hAnsi="ＭＳ 明朝" w:cs="Times New Roman"/>
          <w:kern w:val="2"/>
          <w:szCs w:val="24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9B8950" wp14:editId="4BEF9B9A">
                <wp:simplePos x="0" y="0"/>
                <wp:positionH relativeFrom="margin">
                  <wp:posOffset>4843780</wp:posOffset>
                </wp:positionH>
                <wp:positionV relativeFrom="paragraph">
                  <wp:posOffset>498475</wp:posOffset>
                </wp:positionV>
                <wp:extent cx="1562100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B878F" w14:textId="77777777" w:rsidR="008D2F89" w:rsidRPr="008D2F89" w:rsidRDefault="008D2F89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【裏面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  <w:t>あります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1.4pt;margin-top:39.25pt;width:123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" fillcolor="white [3201]" stroked="f" strokeweight=".5pt">
                <v:textbox>
                  <w:txbxContent>
                    <w:p w:rsidR="008D2F89" w:rsidRPr="008D2F89" w:rsidRDefault="008D2F89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【裏面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  <w:t>あります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  <w:r w:rsidRPr="00B65D9F">
        <w:rPr>
          <w:rFonts w:asciiTheme="minorEastAsia" w:eastAsiaTheme="minorEastAsia" w:hAnsiTheme="minorEastAsia" w:hint="eastAsia"/>
          <w:sz w:val="20"/>
        </w:rPr>
        <w:br w:type="page"/>
      </w:r>
      <w:r w:rsidR="008D2F89">
        <w:rPr>
          <w:rFonts w:ascii="ＭＳ 明朝" w:eastAsia="ＭＳ 明朝" w:hAnsi="ＭＳ 明朝" w:cs="Times New Roman" w:hint="eastAsia"/>
          <w:kern w:val="2"/>
          <w:szCs w:val="24"/>
        </w:rPr>
        <w:lastRenderedPageBreak/>
        <w:t>（様式２の裏面）</w:t>
      </w:r>
    </w:p>
    <w:p w14:paraId="66820AB8" w14:textId="77777777" w:rsidR="008D2F89" w:rsidRDefault="008D2F89" w:rsidP="008D2F89">
      <w:pPr>
        <w:adjustRightInd/>
        <w:rPr>
          <w:rFonts w:ascii="ＭＳ 明朝" w:eastAsia="ＭＳ 明朝" w:hAnsi="ＭＳ 明朝" w:cs="Times New Roman"/>
          <w:kern w:val="2"/>
          <w:szCs w:val="24"/>
        </w:rPr>
      </w:pPr>
    </w:p>
    <w:p w14:paraId="25E228C2" w14:textId="77777777" w:rsidR="008D2F89" w:rsidRPr="001F4BA7" w:rsidRDefault="008D2F89" w:rsidP="008D2F89">
      <w:pPr>
        <w:adjustRightInd/>
        <w:rPr>
          <w:rFonts w:ascii="ＭＳ 明朝" w:eastAsia="ＭＳ 明朝" w:hAnsi="ＭＳ 明朝" w:cs="Times New Roman"/>
          <w:kern w:val="2"/>
          <w:szCs w:val="24"/>
        </w:rPr>
      </w:pPr>
      <w:r w:rsidRPr="001F4BA7">
        <w:rPr>
          <w:rFonts w:ascii="ＭＳ 明朝" w:eastAsia="ＭＳ 明朝" w:hAnsi="ＭＳ 明朝" w:cs="Times New Roman" w:hint="eastAsia"/>
          <w:kern w:val="2"/>
          <w:szCs w:val="24"/>
        </w:rPr>
        <w:t>【１</w:t>
      </w:r>
      <w:r>
        <w:rPr>
          <w:rFonts w:ascii="ＭＳ 明朝" w:eastAsia="ＭＳ 明朝" w:hAnsi="ＭＳ 明朝" w:cs="Times New Roman" w:hint="eastAsia"/>
          <w:kern w:val="2"/>
          <w:szCs w:val="24"/>
        </w:rPr>
        <w:t>２</w:t>
      </w:r>
      <w:r w:rsidR="004E39EA">
        <w:rPr>
          <w:rFonts w:ascii="ＭＳ 明朝" w:eastAsia="ＭＳ 明朝" w:hAnsi="ＭＳ 明朝" w:cs="Times New Roman" w:hint="eastAsia"/>
          <w:kern w:val="2"/>
          <w:szCs w:val="24"/>
        </w:rPr>
        <w:t>ヶ月あたりの購入予定</w:t>
      </w:r>
      <w:r w:rsidRPr="001F4BA7">
        <w:rPr>
          <w:rFonts w:ascii="ＭＳ 明朝" w:eastAsia="ＭＳ 明朝" w:hAnsi="ＭＳ 明朝" w:cs="Times New Roman" w:hint="eastAsia"/>
          <w:kern w:val="2"/>
          <w:szCs w:val="24"/>
        </w:rPr>
        <w:t>内訳】</w:t>
      </w:r>
    </w:p>
    <w:p w14:paraId="7042743D" w14:textId="77777777" w:rsidR="008D2F89" w:rsidRPr="001F4BA7" w:rsidRDefault="008D2F89" w:rsidP="008D2F89">
      <w:pPr>
        <w:spacing w:line="314" w:lineRule="atLeast"/>
        <w:jc w:val="both"/>
        <w:rPr>
          <w:rFonts w:asciiTheme="minorEastAsia" w:eastAsiaTheme="minorEastAsia" w:hAnsiTheme="minorEastAsia"/>
          <w:sz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3"/>
        <w:gridCol w:w="1423"/>
        <w:gridCol w:w="1426"/>
        <w:gridCol w:w="4467"/>
      </w:tblGrid>
      <w:tr w:rsidR="008D2F89" w:rsidRPr="001F4BA7" w14:paraId="73412D49" w14:textId="77777777" w:rsidTr="0045011C">
        <w:trPr>
          <w:trHeight w:val="1134"/>
        </w:trPr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072393A" w14:textId="77777777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1F4BA7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物　　品　　名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90A43A7" w14:textId="77777777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1F4BA7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数　　量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9D258DA" w14:textId="77777777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1F4BA7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単　　価</w:t>
            </w:r>
          </w:p>
        </w:tc>
        <w:tc>
          <w:tcPr>
            <w:tcW w:w="44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A76E59" w14:textId="77777777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1F4BA7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金　　額　（単位：円）</w:t>
            </w:r>
          </w:p>
        </w:tc>
      </w:tr>
      <w:tr w:rsidR="008D2F89" w:rsidRPr="001F4BA7" w14:paraId="67DBC00D" w14:textId="77777777" w:rsidTr="0045011C">
        <w:trPr>
          <w:trHeight w:val="1134"/>
        </w:trPr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734B5F" w14:textId="4058BECB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1F4BA7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牛乳</w:t>
            </w:r>
            <w:r w:rsidR="0066539B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900</w:t>
            </w:r>
            <w:r w:rsidR="000828A4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ml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1F4D1C" w14:textId="6B746D3E" w:rsidR="008D2F89" w:rsidRPr="001F4BA7" w:rsidRDefault="0066539B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2,700</w:t>
            </w:r>
            <w:r w:rsidR="008D2F89" w:rsidRPr="001F4BA7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本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DFD98" w14:textId="77777777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  <w:tc>
          <w:tcPr>
            <w:tcW w:w="446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68290" w14:textId="77777777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</w:tr>
      <w:tr w:rsidR="008D2F89" w:rsidRPr="001F4BA7" w14:paraId="3C22A444" w14:textId="77777777" w:rsidTr="0045011C">
        <w:trPr>
          <w:trHeight w:val="1134"/>
        </w:trPr>
        <w:tc>
          <w:tcPr>
            <w:tcW w:w="21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63A895" w14:textId="097C1DD3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1F4BA7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牛乳</w:t>
            </w:r>
            <w:r w:rsidR="0066539B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4</w:t>
            </w:r>
            <w:r w:rsidRPr="001F4BA7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50ml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47519E" w14:textId="2A4EFEBA" w:rsidR="008D2F89" w:rsidRPr="001F4BA7" w:rsidRDefault="0066539B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1</w:t>
            </w:r>
            <w:r w:rsidR="003B32D0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,</w:t>
            </w:r>
            <w:r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6</w:t>
            </w:r>
            <w:r w:rsidR="003B32D0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00</w:t>
            </w:r>
            <w:r w:rsidR="008D2F89" w:rsidRPr="001F4BA7">
              <w:rPr>
                <w:rFonts w:ascii="ＭＳ 明朝" w:eastAsia="ＭＳ 明朝" w:hAnsi="ＭＳ 明朝" w:cs="Times New Roman" w:hint="eastAsia"/>
                <w:kern w:val="2"/>
                <w:szCs w:val="24"/>
              </w:rPr>
              <w:t>本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12ED0C" w14:textId="77777777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CA63F" w14:textId="77777777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</w:tr>
      <w:tr w:rsidR="008D2F89" w:rsidRPr="001F4BA7" w14:paraId="01DDA144" w14:textId="77777777" w:rsidTr="0045011C">
        <w:trPr>
          <w:trHeight w:val="1134"/>
        </w:trPr>
        <w:tc>
          <w:tcPr>
            <w:tcW w:w="5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786A6F6" w14:textId="77777777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  <w:r w:rsidRPr="008D2F89">
              <w:rPr>
                <w:rFonts w:ascii="ＭＳ 明朝" w:eastAsia="ＭＳ 明朝" w:hAnsi="ＭＳ 明朝" w:cs="Times New Roman" w:hint="eastAsia"/>
                <w:spacing w:val="48"/>
                <w:szCs w:val="24"/>
                <w:fitText w:val="1920" w:id="-1315753727"/>
              </w:rPr>
              <w:t>購入予定総</w:t>
            </w:r>
            <w:r w:rsidRPr="008D2F89">
              <w:rPr>
                <w:rFonts w:ascii="ＭＳ 明朝" w:eastAsia="ＭＳ 明朝" w:hAnsi="ＭＳ 明朝" w:cs="Times New Roman" w:hint="eastAsia"/>
                <w:szCs w:val="24"/>
                <w:fitText w:val="1920" w:id="-1315753727"/>
              </w:rPr>
              <w:t>額</w:t>
            </w:r>
          </w:p>
        </w:tc>
        <w:tc>
          <w:tcPr>
            <w:tcW w:w="44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FD866" w14:textId="77777777" w:rsidR="008D2F89" w:rsidRPr="001F4BA7" w:rsidRDefault="008D2F89" w:rsidP="0045011C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4"/>
              </w:rPr>
            </w:pPr>
          </w:p>
        </w:tc>
      </w:tr>
    </w:tbl>
    <w:p w14:paraId="2E8069DF" w14:textId="77777777" w:rsidR="008D2F89" w:rsidRDefault="008D2F89" w:rsidP="008D2F89">
      <w:pPr>
        <w:spacing w:line="314" w:lineRule="atLeas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F6A6463" w14:textId="77777777" w:rsidR="008D2F89" w:rsidRPr="00F61A57" w:rsidRDefault="008D2F89" w:rsidP="008D2F89">
      <w:pPr>
        <w:spacing w:line="314" w:lineRule="atLeast"/>
        <w:jc w:val="right"/>
        <w:rPr>
          <w:rFonts w:asciiTheme="minorEastAsia" w:eastAsiaTheme="minorEastAsia" w:hAnsiTheme="minorEastAsia"/>
          <w:sz w:val="20"/>
          <w:u w:val="double"/>
        </w:rPr>
      </w:pPr>
      <w:r w:rsidRPr="00F61A57">
        <w:rPr>
          <w:rFonts w:asciiTheme="minorEastAsia" w:eastAsiaTheme="minorEastAsia" w:hAnsiTheme="minorEastAsia" w:hint="eastAsia"/>
          <w:sz w:val="22"/>
          <w:szCs w:val="22"/>
          <w:u w:val="double"/>
        </w:rPr>
        <w:t>消費税及び地方消費税相当額を含まない。</w:t>
      </w:r>
    </w:p>
    <w:p w14:paraId="7F99E24F" w14:textId="77777777" w:rsidR="008D2F89" w:rsidRDefault="008D2F89" w:rsidP="008D2F89">
      <w:pPr>
        <w:spacing w:line="314" w:lineRule="atLeast"/>
        <w:ind w:firstLineChars="1300" w:firstLine="2600"/>
        <w:jc w:val="both"/>
        <w:rPr>
          <w:rFonts w:asciiTheme="minorEastAsia" w:eastAsiaTheme="minorEastAsia" w:hAnsiTheme="minorEastAsia"/>
          <w:sz w:val="20"/>
        </w:rPr>
      </w:pPr>
    </w:p>
    <w:p w14:paraId="4D8BE151" w14:textId="77777777" w:rsidR="00A14EF2" w:rsidRPr="008D2F89" w:rsidRDefault="00A14EF2" w:rsidP="008D2F89">
      <w:pPr>
        <w:rPr>
          <w:rFonts w:asciiTheme="minorEastAsia" w:eastAsiaTheme="minorEastAsia" w:hAnsiTheme="minorEastAsia"/>
          <w:sz w:val="20"/>
        </w:rPr>
      </w:pPr>
    </w:p>
    <w:p w14:paraId="0A4FBA91" w14:textId="77777777" w:rsidR="00A14EF2" w:rsidRDefault="00A14EF2" w:rsidP="00A14EF2">
      <w:pPr>
        <w:rPr>
          <w:rFonts w:asciiTheme="minorEastAsia" w:eastAsiaTheme="minorEastAsia" w:hAnsiTheme="minorEastAsia"/>
          <w:sz w:val="20"/>
        </w:rPr>
      </w:pPr>
    </w:p>
    <w:p w14:paraId="2FB513DC" w14:textId="77777777" w:rsidR="008D2F89" w:rsidRDefault="008D2F89" w:rsidP="00A14EF2">
      <w:pPr>
        <w:rPr>
          <w:rFonts w:asciiTheme="minorEastAsia" w:eastAsiaTheme="minorEastAsia" w:hAnsiTheme="minorEastAsia"/>
          <w:sz w:val="20"/>
        </w:rPr>
      </w:pPr>
    </w:p>
    <w:p w14:paraId="50C7A7D4" w14:textId="77777777" w:rsidR="008D2F89" w:rsidRDefault="008D2F89" w:rsidP="00A14EF2">
      <w:pPr>
        <w:rPr>
          <w:rFonts w:asciiTheme="minorEastAsia" w:eastAsiaTheme="minorEastAsia" w:hAnsiTheme="minorEastAsia"/>
          <w:sz w:val="20"/>
        </w:rPr>
      </w:pPr>
    </w:p>
    <w:p w14:paraId="167E3FBE" w14:textId="77777777" w:rsidR="008D2F89" w:rsidRDefault="008D2F89" w:rsidP="00A14EF2">
      <w:pPr>
        <w:rPr>
          <w:rFonts w:asciiTheme="minorEastAsia" w:eastAsiaTheme="minorEastAsia" w:hAnsiTheme="minorEastAsia"/>
          <w:sz w:val="20"/>
        </w:rPr>
      </w:pPr>
    </w:p>
    <w:p w14:paraId="046019B2" w14:textId="77777777" w:rsidR="008D2F89" w:rsidRDefault="008D2F89" w:rsidP="00A14EF2">
      <w:pPr>
        <w:rPr>
          <w:rFonts w:asciiTheme="minorEastAsia" w:eastAsiaTheme="minorEastAsia" w:hAnsiTheme="minorEastAsia"/>
          <w:sz w:val="20"/>
        </w:rPr>
      </w:pPr>
    </w:p>
    <w:p w14:paraId="75C66195" w14:textId="77777777" w:rsidR="00A14EF2" w:rsidRPr="00B65D9F" w:rsidRDefault="00A14EF2" w:rsidP="00A14EF2">
      <w:pPr>
        <w:rPr>
          <w:rFonts w:asciiTheme="minorEastAsia" w:eastAsiaTheme="minorEastAsia" w:hAnsiTheme="minorEastAsia"/>
          <w:sz w:val="20"/>
        </w:rPr>
      </w:pPr>
    </w:p>
    <w:p w14:paraId="569A7981" w14:textId="77777777" w:rsidR="008D2F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7F3424BF" w14:textId="77777777" w:rsidR="008D2F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0E72C041" w14:textId="77777777" w:rsidR="008D2F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634643AB" w14:textId="77777777" w:rsidR="008D2F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199EF0F5" w14:textId="77777777" w:rsidR="008D2F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018EA7D2" w14:textId="77777777" w:rsidR="008D2F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58C8DB56" w14:textId="77777777" w:rsidR="008D2F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2C9346FD" w14:textId="77777777" w:rsidR="008D2F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29172790" w14:textId="77777777" w:rsidR="008D2F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0AFE2977" w14:textId="77777777" w:rsidR="0066539B" w:rsidRDefault="0066539B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5A7C07D7" w14:textId="77777777" w:rsidR="0066539B" w:rsidRDefault="0066539B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7FB70C30" w14:textId="77777777" w:rsidR="0066539B" w:rsidRDefault="0066539B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78557602" w14:textId="77777777" w:rsidR="008D2F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019D1B7F" w14:textId="77777777" w:rsidR="008D2F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</w:p>
    <w:p w14:paraId="033498DA" w14:textId="77777777" w:rsidR="008D2F89" w:rsidRPr="008D2F89" w:rsidRDefault="008D2F89" w:rsidP="008D2F89">
      <w:pPr>
        <w:rPr>
          <w:rFonts w:asciiTheme="minorEastAsia" w:eastAsiaTheme="minorEastAsia" w:hAnsiTheme="minorEastAsia"/>
          <w:b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lastRenderedPageBreak/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tbl>
      <w:tblPr>
        <w:tblpPr w:leftFromText="142" w:rightFromText="142" w:vertAnchor="page" w:horzAnchor="margin" w:tblpY="1621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8D2F89" w:rsidRPr="00B65D9F" w14:paraId="24F1336C" w14:textId="77777777" w:rsidTr="008D2F89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D8A224" w14:textId="77777777" w:rsidR="008D2F89" w:rsidRPr="00183889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78D0EDDE" w14:textId="77777777" w:rsidR="008D2F89" w:rsidRPr="00B65D9F" w:rsidRDefault="008D2F89" w:rsidP="008D2F89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02424457" w14:textId="77777777" w:rsidR="008D2F89" w:rsidRPr="00C77F11" w:rsidRDefault="008D2F89" w:rsidP="008D2F89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43448204" w14:textId="77777777" w:rsidR="008D2F89" w:rsidRPr="00B65D9F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1" allowOverlap="1" wp14:anchorId="42313F1B" wp14:editId="764ED8AE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10FE67" id="Group 2" o:spid="_x0000_s1026" style="position:absolute;left:0;text-align:left;margin-left:202.2pt;margin-top:55.9pt;width:121.9pt;height:30.6pt;rotation:-759407fd;z-index:251671552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363CA714" w14:textId="23FE9C7C" w:rsidR="008D2F89" w:rsidRPr="003E6145" w:rsidRDefault="008D2F89" w:rsidP="008D2F89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D974D3">
              <w:rPr>
                <w:rFonts w:hint="eastAsia"/>
                <w:sz w:val="18"/>
                <w:szCs w:val="18"/>
                <w:u w:val="single"/>
              </w:rPr>
              <w:t>みらい</w:t>
            </w:r>
            <w:r w:rsidR="004C22C2" w:rsidRPr="004C22C2">
              <w:rPr>
                <w:rFonts w:hint="eastAsia"/>
                <w:sz w:val="18"/>
                <w:szCs w:val="18"/>
                <w:u w:val="single"/>
              </w:rPr>
              <w:t>こども園の給食用牛乳の購入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4FE269A8" w14:textId="77777777" w:rsidR="008D2F89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8D2F89" w14:paraId="0A81C61F" w14:textId="77777777" w:rsidTr="003475C6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3BFC1F22" w14:textId="77777777" w:rsidR="008D2F89" w:rsidRPr="00C77F11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524331AB" w14:textId="77777777" w:rsidR="008D2F89" w:rsidRPr="00C77F11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76D5508C" w14:textId="77777777" w:rsidR="008D2F89" w:rsidRPr="00C77F11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70800C7C" w14:textId="77777777" w:rsidR="008D2F89" w:rsidRPr="00C77F11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</w:tc>
              <w:tc>
                <w:tcPr>
                  <w:tcW w:w="419" w:type="dxa"/>
                </w:tcPr>
                <w:p w14:paraId="7B6BD42C" w14:textId="77777777" w:rsidR="008D2F89" w:rsidRPr="00C77F11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72B7A82C" w14:textId="77777777" w:rsidR="008D2F89" w:rsidRPr="00C77F11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0ABB9A7F" w14:textId="77777777" w:rsidR="008D2F89" w:rsidRPr="00C77F11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</w:tc>
              <w:tc>
                <w:tcPr>
                  <w:tcW w:w="419" w:type="dxa"/>
                </w:tcPr>
                <w:p w14:paraId="5A22AD03" w14:textId="77777777" w:rsidR="008D2F89" w:rsidRPr="00C77F11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7F5432BD" w14:textId="77777777" w:rsidR="008D2F89" w:rsidRPr="00C77F11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</w:tcPr>
                <w:p w14:paraId="5C2B7704" w14:textId="77777777" w:rsidR="008D2F89" w:rsidRPr="00C77F11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</w:tc>
            </w:tr>
          </w:tbl>
          <w:p w14:paraId="2F9A5BCB" w14:textId="77777777" w:rsidR="004C22C2" w:rsidRPr="004C22C2" w:rsidRDefault="004C22C2" w:rsidP="004C22C2">
            <w:pPr>
              <w:spacing w:line="240" w:lineRule="exact"/>
              <w:ind w:firstLineChars="600" w:firstLine="84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4C22C2">
              <w:rPr>
                <w:rFonts w:asciiTheme="minorEastAsia" w:eastAsiaTheme="minorEastAsia" w:hAnsiTheme="minorEastAsia" w:hint="eastAsia"/>
                <w:sz w:val="14"/>
                <w:szCs w:val="14"/>
              </w:rPr>
              <w:t>（注）</w:t>
            </w:r>
            <w:r w:rsidRPr="004C22C2">
              <w:rPr>
                <w:rFonts w:asciiTheme="minorEastAsia" w:eastAsiaTheme="minorEastAsia" w:hAnsiTheme="minorEastAsia" w:hint="eastAsia"/>
                <w:b/>
                <w:sz w:val="14"/>
                <w:szCs w:val="14"/>
                <w:u w:val="double"/>
              </w:rPr>
              <w:t>12ヶ月あたりの購入予定総額。</w:t>
            </w:r>
            <w:r w:rsidRPr="004C22C2">
              <w:rPr>
                <w:rFonts w:asciiTheme="minorEastAsia" w:eastAsiaTheme="minorEastAsia" w:hAnsiTheme="minorEastAsia" w:hint="eastAsia"/>
                <w:sz w:val="14"/>
                <w:szCs w:val="14"/>
              </w:rPr>
              <w:t>消費税及び地方消費税相当額を含まない。</w:t>
            </w:r>
          </w:p>
          <w:p w14:paraId="4FC04DFE" w14:textId="77777777" w:rsidR="004C22C2" w:rsidRPr="004C22C2" w:rsidRDefault="004C22C2" w:rsidP="004C22C2">
            <w:pPr>
              <w:spacing w:line="240" w:lineRule="exact"/>
              <w:ind w:leftChars="199" w:left="478" w:firstLineChars="400" w:firstLine="56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4C22C2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※裏面には単価（税抜）と12ヶ月あたりの購入予定金額（税抜）を記載し、</w:t>
            </w:r>
          </w:p>
          <w:p w14:paraId="1F7CDB8C" w14:textId="77777777" w:rsidR="004C22C2" w:rsidRPr="004C22C2" w:rsidRDefault="004C22C2" w:rsidP="004C22C2">
            <w:pPr>
              <w:spacing w:line="240" w:lineRule="exact"/>
              <w:ind w:leftChars="199" w:left="478" w:firstLineChars="400" w:firstLine="56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4C22C2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　</w:t>
            </w:r>
            <w:r w:rsidRPr="004C22C2">
              <w:rPr>
                <w:rFonts w:asciiTheme="minorEastAsia" w:eastAsiaTheme="minorEastAsia" w:hAnsiTheme="minorEastAsia" w:hint="eastAsia"/>
                <w:b/>
                <w:sz w:val="14"/>
                <w:szCs w:val="14"/>
                <w:u w:val="double"/>
              </w:rPr>
              <w:t>購入予定総額と一致</w:t>
            </w:r>
            <w:r w:rsidRPr="004C22C2">
              <w:rPr>
                <w:rFonts w:asciiTheme="minorEastAsia" w:eastAsiaTheme="minorEastAsia" w:hAnsiTheme="minorEastAsia" w:hint="eastAsia"/>
                <w:sz w:val="14"/>
                <w:szCs w:val="14"/>
              </w:rPr>
              <w:t>するようにしてください。</w:t>
            </w:r>
          </w:p>
          <w:p w14:paraId="13FF4E46" w14:textId="77777777" w:rsidR="008D2F89" w:rsidRDefault="004C22C2" w:rsidP="008D2F89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4C22C2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　</w:t>
            </w:r>
            <w:r w:rsidRPr="004C22C2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　 </w:t>
            </w:r>
          </w:p>
          <w:p w14:paraId="446A80B0" w14:textId="77777777" w:rsidR="00B046DE" w:rsidRPr="00B046DE" w:rsidRDefault="00B046DE" w:rsidP="008D2F89">
            <w:pPr>
              <w:spacing w:line="24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  <w:p w14:paraId="44D7AEB0" w14:textId="77777777" w:rsidR="008D2F89" w:rsidRDefault="008D2F89" w:rsidP="008D2F89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21556C1B" w14:textId="77777777" w:rsidR="008D2F89" w:rsidRDefault="008D2F89" w:rsidP="008D2F89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65211D4D" w14:textId="77777777" w:rsidR="008D2F89" w:rsidRPr="0053794D" w:rsidRDefault="008D2F89" w:rsidP="008D2F89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426DF67A" w14:textId="77777777" w:rsidR="008D2F89" w:rsidRPr="0053794D" w:rsidRDefault="00E763C1" w:rsidP="008D2F89">
            <w:pPr>
              <w:spacing w:line="220" w:lineRule="exact"/>
              <w:ind w:leftChars="330" w:left="959" w:rightChars="95" w:right="228" w:hangingChars="98" w:hanging="167"/>
              <w:rPr>
                <w:sz w:val="16"/>
                <w:szCs w:val="16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70528" behindDoc="0" locked="0" layoutInCell="1" allowOverlap="1" wp14:anchorId="49DB7E4D" wp14:editId="048929D1">
                      <wp:simplePos x="0" y="0"/>
                      <wp:positionH relativeFrom="margin">
                        <wp:posOffset>1740535</wp:posOffset>
                      </wp:positionH>
                      <wp:positionV relativeFrom="margin">
                        <wp:posOffset>3364230</wp:posOffset>
                      </wp:positionV>
                      <wp:extent cx="2419418" cy="359120"/>
                      <wp:effectExtent l="0" t="304800" r="0" b="288925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74268">
                                <a:off x="0" y="0"/>
                                <a:ext cx="2419418" cy="35912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686CF1" id="Group 5" o:spid="_x0000_s1026" style="position:absolute;left:0;text-align:left;margin-left:137.05pt;margin-top:264.9pt;width:190.5pt;height:28.3pt;rotation:-901920fd;z-index:251670528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8D2F89"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0F95888E" w14:textId="77777777" w:rsidR="008D2F89" w:rsidRPr="00393069" w:rsidRDefault="008D2F89" w:rsidP="008D2F89">
            <w:pPr>
              <w:spacing w:line="220" w:lineRule="exact"/>
              <w:ind w:leftChars="331" w:left="912" w:rightChars="95" w:right="228" w:hangingChars="74" w:hanging="118"/>
              <w:rPr>
                <w:sz w:val="17"/>
                <w:szCs w:val="17"/>
              </w:rPr>
            </w:pPr>
            <w:r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76A46814" w14:textId="77777777" w:rsidR="008D2F89" w:rsidRPr="00B65D9F" w:rsidRDefault="008D2F89" w:rsidP="008D2F89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C39C5D2" w14:textId="30E81C39" w:rsidR="008D2F89" w:rsidRPr="00DE77CC" w:rsidRDefault="00E763C1" w:rsidP="008D2F89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D974D3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年３月２</w:t>
            </w:r>
            <w:r w:rsidR="00D974D3"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  <w:r w:rsidR="008D2F89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6F66DB2F" w14:textId="77777777" w:rsidR="008D2F89" w:rsidRPr="00B65D9F" w:rsidRDefault="008D2F89" w:rsidP="008D2F89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7F3885E" w14:textId="77777777" w:rsidR="008D2F89" w:rsidRPr="00B65D9F" w:rsidRDefault="008D2F89" w:rsidP="008D2F89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五條市</w:t>
            </w:r>
            <w:r w:rsidR="00E763C1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</w:t>
            </w:r>
            <w:r w:rsidR="00177D1E">
              <w:rPr>
                <w:rFonts w:asciiTheme="minorEastAsia" w:eastAsiaTheme="minorEastAsia" w:hAnsiTheme="minorEastAsia" w:hint="eastAsia"/>
                <w:sz w:val="18"/>
                <w:szCs w:val="18"/>
              </w:rPr>
              <w:t>委員会　教育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="00E763C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B046DE">
              <w:rPr>
                <w:rFonts w:asciiTheme="minorEastAsia" w:eastAsiaTheme="minorEastAsia" w:hAnsiTheme="minorEastAsia" w:hint="eastAsia"/>
                <w:sz w:val="20"/>
              </w:rPr>
              <w:t>井 上 惠 充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34C36660" w14:textId="77777777" w:rsidR="008D2F89" w:rsidRPr="00A3722B" w:rsidRDefault="008D2F89" w:rsidP="008D2F89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3B3DC0" w14:textId="77777777" w:rsidR="008D2F89" w:rsidRDefault="008D2F89" w:rsidP="008D2F89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6BCD687" w14:textId="77777777" w:rsidR="008D2F89" w:rsidRDefault="008D2F89" w:rsidP="008D2F89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57EC279" w14:textId="77777777" w:rsidR="008D2F89" w:rsidRPr="00631536" w:rsidRDefault="00E763C1" w:rsidP="008D2F89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63C1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12ヶ月あたりの購入予定総額。</w:t>
            </w:r>
            <w:r w:rsidR="008D2F89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消費税及び地方消費税</w:t>
            </w:r>
            <w:r w:rsidR="008D2F89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="008D2F89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8D2F89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8D2F89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7AF77618" w14:textId="77777777" w:rsidR="008D2F89" w:rsidRPr="00BB3402" w:rsidRDefault="008D2F89" w:rsidP="008D2F89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027A6445" w14:textId="77777777" w:rsidR="008D2F89" w:rsidRPr="00B65D9F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C654DC2" w14:textId="77777777" w:rsidR="008D2F89" w:rsidRPr="00B65D9F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564E924" w14:textId="77777777" w:rsidR="008D2F89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B50D681" w14:textId="77777777" w:rsidR="008D2F89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741F730" w14:textId="77777777" w:rsidR="008D2F89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8B4F4F5" w14:textId="77777777" w:rsidR="008D2F89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126330C" w14:textId="77777777" w:rsidR="008D2F89" w:rsidRPr="00A52702" w:rsidRDefault="008D2F89" w:rsidP="008D2F89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01811740" w14:textId="77777777" w:rsidR="008D2F89" w:rsidRPr="00631536" w:rsidRDefault="008D2F89" w:rsidP="008D2F89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50659517" w14:textId="77777777" w:rsidR="008D2F89" w:rsidRDefault="008D2F89" w:rsidP="008D2F89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以外を記載したもの、記載のないものは、無効とします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64157EF4" w14:textId="77777777" w:rsidR="008D2F89" w:rsidRPr="00A81E66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7B435A7" w14:textId="77777777" w:rsidR="008D2F89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77B076F" w14:textId="77777777" w:rsidR="008D2F89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5D8F6E7" w14:textId="77777777" w:rsidR="00B046DE" w:rsidRPr="001E2CAD" w:rsidRDefault="00B046DE" w:rsidP="00B046DE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押印しない場合は、「本件責任者」及び「本件担当者」の</w:t>
            </w:r>
            <w:r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氏名及び連絡先（電話番号）を記載してください。</w:t>
            </w:r>
          </w:p>
          <w:p w14:paraId="7F84E3FD" w14:textId="77777777" w:rsidR="00B046DE" w:rsidRDefault="00B046DE" w:rsidP="00B046D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「本件責任者」及び「本件担当者」に氏名及び連絡先（電話番号）の記載が無いものは無効とします。</w:t>
            </w:r>
          </w:p>
          <w:p w14:paraId="282B6C94" w14:textId="77777777" w:rsidR="008D2F89" w:rsidRPr="00F81DC5" w:rsidRDefault="00B046DE" w:rsidP="00B046DE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※そのほか、記名の無いもの、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誤字脱字等により不明瞭なものは無効とします。</w:t>
            </w:r>
          </w:p>
        </w:tc>
      </w:tr>
      <w:tr w:rsidR="008D2F89" w:rsidRPr="00B65D9F" w14:paraId="43CB4290" w14:textId="77777777" w:rsidTr="008D2F89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4E7EEA" w14:textId="77777777" w:rsidR="008D2F89" w:rsidRPr="003E6145" w:rsidRDefault="008D2F89" w:rsidP="008D2F89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住　　　　所</w:t>
            </w:r>
          </w:p>
          <w:p w14:paraId="6267B830" w14:textId="77777777" w:rsidR="008D2F89" w:rsidRPr="003E6145" w:rsidRDefault="008D2F89" w:rsidP="008D2F89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4011F9D5" w14:textId="77777777" w:rsidR="008D2F89" w:rsidRPr="003E6145" w:rsidRDefault="008D2F89" w:rsidP="008D2F89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0CAA258B" w14:textId="77777777" w:rsidR="008D2F89" w:rsidRPr="003E6145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15E23D" wp14:editId="6B94F12F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5BC05F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66EEBB5" w14:textId="77777777" w:rsidR="008D2F89" w:rsidRPr="003E6145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0" locked="0" layoutInCell="1" allowOverlap="1" wp14:anchorId="4BF58CAA" wp14:editId="26222183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B8C2CD" id="Group 8" o:spid="_x0000_s1026" style="position:absolute;left:0;text-align:left;margin-left:13.4pt;margin-top:2.45pt;width:37pt;height:32.8pt;rotation:-946688fd;z-index:251672576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18557106" w14:textId="77777777" w:rsidR="008D2F89" w:rsidRPr="003E6145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0DDA6CF" w14:textId="77777777" w:rsidR="008D2F89" w:rsidRPr="003E6145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550C71" w14:textId="77777777" w:rsidR="008D2F89" w:rsidRPr="00B65D9F" w:rsidRDefault="008D2F89" w:rsidP="008D2F89">
            <w:pPr>
              <w:rPr>
                <w:rFonts w:asciiTheme="minorEastAsia" w:eastAsiaTheme="minorEastAsia" w:hAnsiTheme="minorEastAsia"/>
              </w:rPr>
            </w:pPr>
          </w:p>
        </w:tc>
      </w:tr>
      <w:tr w:rsidR="008D2F89" w:rsidRPr="00B65D9F" w14:paraId="41E58AD8" w14:textId="77777777" w:rsidTr="008D2F89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C55D5C" w14:textId="77777777" w:rsidR="008D2F89" w:rsidRPr="003E6145" w:rsidRDefault="008D2F89" w:rsidP="008D2F89">
            <w:pPr>
              <w:spacing w:line="360" w:lineRule="auto"/>
              <w:ind w:left="1511" w:firstLineChars="67" w:firstLine="12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代理人氏名　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）</w:t>
            </w:r>
          </w:p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8D2F89" w14:paraId="61F47CAD" w14:textId="77777777" w:rsidTr="003475C6">
              <w:tc>
                <w:tcPr>
                  <w:tcW w:w="1365" w:type="dxa"/>
                </w:tcPr>
                <w:p w14:paraId="199B8477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7E358E3C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679E9F29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4B4CE267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5F966295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2750CDD0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D2F89" w14:paraId="33E64E25" w14:textId="77777777" w:rsidTr="003475C6">
              <w:tc>
                <w:tcPr>
                  <w:tcW w:w="1365" w:type="dxa"/>
                </w:tcPr>
                <w:p w14:paraId="7B5FEA10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29A35343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79BDF718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07BD580C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05E76F72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1AAB2CE7" w14:textId="77777777" w:rsidR="008D2F89" w:rsidRDefault="008D2F89" w:rsidP="000828A4">
                  <w:pPr>
                    <w:framePr w:hSpace="142" w:wrap="around" w:vAnchor="page" w:hAnchor="margin" w:y="1621"/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2550AC12" w14:textId="77777777" w:rsidR="008D2F89" w:rsidRDefault="008D2F89" w:rsidP="008D2F89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2E60515" w14:textId="77777777" w:rsidR="008D2F89" w:rsidRPr="000937C1" w:rsidRDefault="00B046DE" w:rsidP="008D2F89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※押印しない場合は、本件責任者及び本件担当者</w:t>
            </w:r>
            <w:r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5DC899" w14:textId="77777777" w:rsidR="008D2F89" w:rsidRPr="00B65D9F" w:rsidRDefault="008D2F89" w:rsidP="008D2F8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E0C64A6" w14:textId="77777777" w:rsidR="008D2F89" w:rsidRDefault="008D2F89" w:rsidP="00A14EF2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5C7E0886" w14:textId="77777777" w:rsidR="008D2F89" w:rsidRDefault="008D2F89" w:rsidP="00A14EF2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6A19DCCF" w14:textId="77777777" w:rsidR="008D2F89" w:rsidRDefault="008D2F89" w:rsidP="00A14EF2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7D38F31F" w14:textId="77777777" w:rsidR="008D2F89" w:rsidRDefault="008D2F89" w:rsidP="00A14EF2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0CD3EB1E" w14:textId="77777777" w:rsidR="008D2F89" w:rsidRDefault="008D2F89" w:rsidP="00A14EF2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38EFA54E" w14:textId="77777777" w:rsidR="008D2F89" w:rsidRDefault="008D2F89" w:rsidP="00A14EF2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5CA57F25" w14:textId="77777777" w:rsidR="008D2F89" w:rsidRDefault="008D2F89" w:rsidP="00A14EF2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540B982A" w14:textId="77777777" w:rsidR="004C22C2" w:rsidRDefault="004C22C2" w:rsidP="00A14EF2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5BD96869" w14:textId="77777777" w:rsidR="004C22C2" w:rsidRDefault="004C22C2" w:rsidP="00A14EF2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3E87663A" w14:textId="77777777" w:rsidR="004C22C2" w:rsidRDefault="004C22C2" w:rsidP="00A14EF2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6B698FFE" w14:textId="77777777" w:rsidR="004C22C2" w:rsidRDefault="004C22C2" w:rsidP="00A14EF2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4BC5E3B5" w14:textId="77777777" w:rsidR="008D2F89" w:rsidRPr="00183889" w:rsidRDefault="008D2F89" w:rsidP="008D2F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lastRenderedPageBreak/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（裏面）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】</w:t>
      </w:r>
    </w:p>
    <w:p w14:paraId="01BD67E8" w14:textId="77777777" w:rsidR="008D2F89" w:rsidRDefault="008D2F89" w:rsidP="008D2F89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tbl>
      <w:tblPr>
        <w:tblW w:w="9494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93"/>
        <w:gridCol w:w="3201"/>
      </w:tblGrid>
      <w:tr w:rsidR="008D2F89" w:rsidRPr="00B65D9F" w14:paraId="58431495" w14:textId="77777777" w:rsidTr="00936945">
        <w:trPr>
          <w:trHeight w:val="6172"/>
        </w:trPr>
        <w:tc>
          <w:tcPr>
            <w:tcW w:w="62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A47D7E4" w14:textId="77777777" w:rsidR="008D2F89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A624E3">
              <w:rPr>
                <w:rFonts w:asciiTheme="minorEastAsia" w:eastAsiaTheme="minorEastAsia" w:hAnsiTheme="minorEastAsia" w:hint="eastAsia"/>
                <w:sz w:val="18"/>
                <w:szCs w:val="18"/>
              </w:rPr>
              <w:t>の裏面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113230E8" w14:textId="77777777" w:rsidR="008D2F89" w:rsidRPr="00183889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D8AEE0D" w14:textId="77777777" w:rsidR="008D2F89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【１２カ月</w:t>
            </w:r>
            <w:r w:rsidR="00E763C1">
              <w:rPr>
                <w:rFonts w:asciiTheme="minorEastAsia" w:eastAsiaTheme="minorEastAsia" w:hAnsiTheme="minorEastAsia" w:hint="eastAsia"/>
                <w:sz w:val="18"/>
                <w:szCs w:val="18"/>
              </w:rPr>
              <w:t>あたりの購入予定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内訳】</w:t>
            </w:r>
          </w:p>
          <w:p w14:paraId="65DB4448" w14:textId="77777777" w:rsidR="008D2F89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Style w:val="ac"/>
              <w:tblW w:w="0" w:type="auto"/>
              <w:tblInd w:w="309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997"/>
              <w:gridCol w:w="1424"/>
              <w:gridCol w:w="2004"/>
            </w:tblGrid>
            <w:tr w:rsidR="008D2F89" w14:paraId="7D4A5729" w14:textId="77777777" w:rsidTr="00D974D3">
              <w:trPr>
                <w:trHeight w:val="605"/>
              </w:trPr>
              <w:tc>
                <w:tcPr>
                  <w:tcW w:w="11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27D77D03" w14:textId="77777777" w:rsidR="008D2F89" w:rsidRDefault="008D2F89" w:rsidP="0045011C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物 品 名</w:t>
                  </w:r>
                </w:p>
              </w:tc>
              <w:tc>
                <w:tcPr>
                  <w:tcW w:w="997" w:type="dxa"/>
                  <w:tcBorders>
                    <w:top w:val="single" w:sz="12" w:space="0" w:color="auto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10E3A36D" w14:textId="77777777" w:rsidR="008D2F89" w:rsidRDefault="008D2F89" w:rsidP="0045011C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数  量</w:t>
                  </w:r>
                </w:p>
              </w:tc>
              <w:tc>
                <w:tcPr>
                  <w:tcW w:w="1424" w:type="dxa"/>
                  <w:tcBorders>
                    <w:top w:val="single" w:sz="12" w:space="0" w:color="auto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08013D14" w14:textId="77777777" w:rsidR="008D2F89" w:rsidRDefault="008D2F89" w:rsidP="0045011C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単   価</w:t>
                  </w:r>
                </w:p>
              </w:tc>
              <w:tc>
                <w:tcPr>
                  <w:tcW w:w="2004" w:type="dxa"/>
                  <w:tcBorders>
                    <w:top w:val="single" w:sz="12" w:space="0" w:color="auto"/>
                    <w:left w:val="single" w:sz="12" w:space="0" w:color="000000"/>
                    <w:bottom w:val="single" w:sz="12" w:space="0" w:color="000000"/>
                    <w:right w:val="single" w:sz="12" w:space="0" w:color="auto"/>
                  </w:tcBorders>
                  <w:vAlign w:val="center"/>
                </w:tcPr>
                <w:p w14:paraId="3290EFC0" w14:textId="77777777" w:rsidR="008D2F89" w:rsidRDefault="008D2F89" w:rsidP="0045011C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金 額（単位：円）</w:t>
                  </w:r>
                </w:p>
              </w:tc>
            </w:tr>
            <w:tr w:rsidR="008D2F89" w14:paraId="3EE306C8" w14:textId="77777777" w:rsidTr="00D974D3">
              <w:trPr>
                <w:trHeight w:val="605"/>
              </w:trPr>
              <w:tc>
                <w:tcPr>
                  <w:tcW w:w="1129" w:type="dxa"/>
                  <w:tcBorders>
                    <w:top w:val="single" w:sz="12" w:space="0" w:color="000000"/>
                    <w:left w:val="single" w:sz="12" w:space="0" w:color="auto"/>
                  </w:tcBorders>
                  <w:vAlign w:val="center"/>
                </w:tcPr>
                <w:p w14:paraId="27FECBDD" w14:textId="63CC2FA1" w:rsidR="008D2F89" w:rsidRDefault="008D2F89" w:rsidP="0045011C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牛乳</w:t>
                  </w:r>
                  <w:r w:rsidR="00D974D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900</w:t>
                  </w:r>
                  <w:r w:rsidR="000828A4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ml</w:t>
                  </w:r>
                </w:p>
              </w:tc>
              <w:tc>
                <w:tcPr>
                  <w:tcW w:w="997" w:type="dxa"/>
                  <w:tcBorders>
                    <w:top w:val="single" w:sz="12" w:space="0" w:color="000000"/>
                  </w:tcBorders>
                  <w:vAlign w:val="center"/>
                </w:tcPr>
                <w:p w14:paraId="74DF9C72" w14:textId="68AA1294" w:rsidR="008D2F89" w:rsidRDefault="00D974D3" w:rsidP="0045011C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="00D65E25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,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7</w:t>
                  </w:r>
                  <w:r w:rsidR="00D65E25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00</w:t>
                  </w:r>
                  <w:r w:rsidR="008D2F89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</w:t>
                  </w:r>
                </w:p>
              </w:tc>
              <w:tc>
                <w:tcPr>
                  <w:tcW w:w="1424" w:type="dxa"/>
                  <w:tcBorders>
                    <w:top w:val="single" w:sz="12" w:space="0" w:color="000000"/>
                    <w:right w:val="single" w:sz="12" w:space="0" w:color="000000"/>
                  </w:tcBorders>
                  <w:vAlign w:val="center"/>
                </w:tcPr>
                <w:p w14:paraId="4181C656" w14:textId="77777777" w:rsidR="008D2F89" w:rsidRDefault="008D2F89" w:rsidP="0045011C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12" w:space="0" w:color="000000"/>
                    <w:left w:val="single" w:sz="12" w:space="0" w:color="000000"/>
                    <w:right w:val="single" w:sz="12" w:space="0" w:color="auto"/>
                  </w:tcBorders>
                  <w:vAlign w:val="center"/>
                </w:tcPr>
                <w:p w14:paraId="2AA2B413" w14:textId="77777777" w:rsidR="008D2F89" w:rsidRDefault="008D2F89" w:rsidP="0045011C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D2F89" w14:paraId="5059DFD5" w14:textId="77777777" w:rsidTr="00D974D3">
              <w:trPr>
                <w:trHeight w:val="605"/>
              </w:trPr>
              <w:tc>
                <w:tcPr>
                  <w:tcW w:w="1129" w:type="dxa"/>
                  <w:tcBorders>
                    <w:left w:val="single" w:sz="12" w:space="0" w:color="auto"/>
                  </w:tcBorders>
                  <w:vAlign w:val="center"/>
                </w:tcPr>
                <w:p w14:paraId="2688043E" w14:textId="480B90F4" w:rsidR="008D2F89" w:rsidRDefault="008D2F89" w:rsidP="0045011C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牛乳</w:t>
                  </w:r>
                  <w:r w:rsidR="00D974D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50ml</w:t>
                  </w:r>
                </w:p>
              </w:tc>
              <w:tc>
                <w:tcPr>
                  <w:tcW w:w="997" w:type="dxa"/>
                  <w:vAlign w:val="center"/>
                </w:tcPr>
                <w:p w14:paraId="4B179358" w14:textId="46E43D1A" w:rsidR="008D2F89" w:rsidRDefault="00D974D3" w:rsidP="0045011C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  <w:r w:rsidR="00D65E25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,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  <w:r w:rsidR="00D65E25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00</w:t>
                  </w:r>
                  <w:r w:rsidR="008D2F89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</w:t>
                  </w:r>
                </w:p>
              </w:tc>
              <w:tc>
                <w:tcPr>
                  <w:tcW w:w="1424" w:type="dxa"/>
                  <w:tcBorders>
                    <w:right w:val="single" w:sz="12" w:space="0" w:color="000000"/>
                  </w:tcBorders>
                  <w:vAlign w:val="center"/>
                </w:tcPr>
                <w:p w14:paraId="627C621F" w14:textId="77777777" w:rsidR="008D2F89" w:rsidRDefault="008D2F89" w:rsidP="0045011C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004" w:type="dxa"/>
                  <w:tcBorders>
                    <w:left w:val="single" w:sz="12" w:space="0" w:color="000000"/>
                    <w:right w:val="single" w:sz="12" w:space="0" w:color="auto"/>
                  </w:tcBorders>
                  <w:vAlign w:val="center"/>
                </w:tcPr>
                <w:p w14:paraId="58CD2038" w14:textId="77777777" w:rsidR="008D2F89" w:rsidRDefault="008D2F89" w:rsidP="0045011C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D2F89" w14:paraId="5E9E7624" w14:textId="77777777" w:rsidTr="00936945">
              <w:trPr>
                <w:trHeight w:val="605"/>
              </w:trPr>
              <w:tc>
                <w:tcPr>
                  <w:tcW w:w="355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BE04203" w14:textId="77777777" w:rsidR="008D2F89" w:rsidRDefault="008D2F89" w:rsidP="0045011C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8D2F89">
                    <w:rPr>
                      <w:rFonts w:asciiTheme="minorEastAsia" w:eastAsiaTheme="minorEastAsia" w:hAnsiTheme="minorEastAsia" w:hint="eastAsia"/>
                      <w:spacing w:val="36"/>
                      <w:sz w:val="18"/>
                      <w:szCs w:val="18"/>
                      <w:fitText w:val="1440" w:id="-1315753216"/>
                    </w:rPr>
                    <w:t>購入予定総</w:t>
                  </w:r>
                  <w:r w:rsidRPr="008D2F89">
                    <w:rPr>
                      <w:rFonts w:asciiTheme="minorEastAsia" w:eastAsiaTheme="minorEastAsia" w:hAnsiTheme="minorEastAsia" w:hint="eastAsia"/>
                      <w:sz w:val="18"/>
                      <w:szCs w:val="18"/>
                      <w:fitText w:val="1440" w:id="-1315753216"/>
                    </w:rPr>
                    <w:t>額</w:t>
                  </w:r>
                </w:p>
              </w:tc>
              <w:tc>
                <w:tcPr>
                  <w:tcW w:w="2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551650D" w14:textId="77777777" w:rsidR="008D2F89" w:rsidRDefault="008D2F89" w:rsidP="0045011C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00273BCB" w14:textId="77777777" w:rsidR="008D2F89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C2D7FC2" w14:textId="77777777" w:rsidR="008D2F89" w:rsidRPr="0090421B" w:rsidRDefault="008D2F89" w:rsidP="0045011C">
            <w:pPr>
              <w:spacing w:line="314" w:lineRule="atLeast"/>
              <w:jc w:val="right"/>
              <w:rPr>
                <w:rFonts w:asciiTheme="minorEastAsia" w:eastAsiaTheme="minorEastAsia" w:hAnsiTheme="minorEastAsia"/>
                <w:sz w:val="18"/>
                <w:szCs w:val="18"/>
                <w:u w:val="double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90421B">
              <w:rPr>
                <w:rFonts w:asciiTheme="minorEastAsia" w:eastAsiaTheme="minorEastAsia" w:hAnsiTheme="minorEastAsia" w:hint="eastAsia"/>
                <w:sz w:val="18"/>
                <w:szCs w:val="18"/>
                <w:u w:val="double"/>
              </w:rPr>
              <w:t>消費税及び地方消費税相当額を含まない。</w:t>
            </w:r>
          </w:p>
          <w:p w14:paraId="788B2B56" w14:textId="77777777" w:rsidR="008D2F89" w:rsidRPr="0090421B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0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0A8632" w14:textId="77777777" w:rsidR="008D2F89" w:rsidRDefault="008D2F89" w:rsidP="0045011C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CADAB2" w14:textId="77777777" w:rsidR="008D2F89" w:rsidRDefault="008D2F89" w:rsidP="0045011C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534B0C9" w14:textId="77777777" w:rsidR="008D2F89" w:rsidRPr="00AE1AA9" w:rsidRDefault="008D2F89" w:rsidP="0045011C">
            <w:pPr>
              <w:spacing w:line="260" w:lineRule="exact"/>
              <w:ind w:firstLineChars="100" w:firstLine="181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単価</w:t>
            </w:r>
            <w:r w:rsidRPr="00AE1AA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消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費税及び地方消費税相当額を含まない金額を記入してください。</w:t>
            </w:r>
          </w:p>
          <w:p w14:paraId="416EEBDB" w14:textId="77777777" w:rsidR="008D2F89" w:rsidRPr="00BB3402" w:rsidRDefault="008D2F89" w:rsidP="0045011C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※購入予定総額を訂正したもの、金額が判読できないもの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575B0C6B" w14:textId="77777777" w:rsidR="008D2F89" w:rsidRPr="00B65D9F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AF8593C" w14:textId="77777777" w:rsidR="008D2F89" w:rsidRPr="00B65D9F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4843003" w14:textId="77777777" w:rsidR="008D2F89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E329511" w14:textId="77777777" w:rsidR="008D2F89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58D8CEF" w14:textId="77777777" w:rsidR="008D2F89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2648BE9" w14:textId="77777777" w:rsidR="008D2F89" w:rsidRPr="00A52702" w:rsidRDefault="008D2F89" w:rsidP="0045011C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56583060" w14:textId="77777777" w:rsidR="008D2F89" w:rsidRPr="00A81E66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044BEB3" w14:textId="77777777" w:rsidR="008D2F89" w:rsidRDefault="008D2F89" w:rsidP="0045011C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8549B1D" w14:textId="77777777" w:rsidR="008D2F89" w:rsidRPr="00B65D9F" w:rsidRDefault="008D2F89" w:rsidP="0045011C">
            <w:pPr>
              <w:spacing w:line="24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20CF8952" w14:textId="77777777" w:rsidR="008D2F89" w:rsidRDefault="008D2F89" w:rsidP="0045011C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4D3C3D6" w14:textId="77777777" w:rsidR="008D2F89" w:rsidRDefault="008D2F89" w:rsidP="0045011C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B0CD9A8" w14:textId="77777777" w:rsidR="008D2F89" w:rsidRDefault="008D2F89" w:rsidP="0045011C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706F7F9" w14:textId="77777777" w:rsidR="008D2F89" w:rsidRDefault="008D2F89" w:rsidP="0045011C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163BB31" w14:textId="77777777" w:rsidR="008D2F89" w:rsidRDefault="008D2F89" w:rsidP="0045011C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A10EEF6" w14:textId="77777777" w:rsidR="008D2F89" w:rsidRDefault="008D2F89" w:rsidP="0045011C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6AC3AFF" w14:textId="77777777" w:rsidR="008D2F89" w:rsidRDefault="008D2F89" w:rsidP="0045011C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8600F98" w14:textId="77777777" w:rsidR="008D2F89" w:rsidRPr="00631536" w:rsidRDefault="008D2F89" w:rsidP="0045011C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20797438" w14:textId="77777777" w:rsidR="00784A8A" w:rsidRPr="00516CF7" w:rsidRDefault="00784A8A" w:rsidP="0045121D">
      <w:pPr>
        <w:pStyle w:val="a3"/>
        <w:rPr>
          <w:rFonts w:asciiTheme="minorEastAsia" w:eastAsiaTheme="minorEastAsia" w:hAnsiTheme="minorEastAsia"/>
          <w:color w:val="FF0000"/>
          <w:spacing w:val="0"/>
          <w:sz w:val="21"/>
        </w:rPr>
      </w:pPr>
    </w:p>
    <w:p w14:paraId="6E6C44E2" w14:textId="77777777" w:rsidR="00784A8A" w:rsidRDefault="00784A8A" w:rsidP="00784A8A">
      <w:pPr>
        <w:widowControl/>
        <w:autoSpaceDE/>
        <w:autoSpaceDN/>
        <w:adjustRightInd/>
        <w:rPr>
          <w:rFonts w:asciiTheme="minorEastAsia" w:eastAsiaTheme="minorEastAsia" w:hAnsiTheme="minorEastAsia"/>
          <w:color w:val="FF0000"/>
          <w:sz w:val="21"/>
        </w:rPr>
      </w:pPr>
    </w:p>
    <w:sectPr w:rsidR="00784A8A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4B48" w14:textId="77777777" w:rsidR="00623C6D" w:rsidRDefault="00623C6D">
      <w:r>
        <w:separator/>
      </w:r>
    </w:p>
  </w:endnote>
  <w:endnote w:type="continuationSeparator" w:id="0">
    <w:p w14:paraId="57DF9FC7" w14:textId="77777777" w:rsidR="00623C6D" w:rsidRDefault="0062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7A42" w14:textId="77777777" w:rsidR="00623C6D" w:rsidRDefault="00623C6D">
      <w:r>
        <w:separator/>
      </w:r>
    </w:p>
  </w:footnote>
  <w:footnote w:type="continuationSeparator" w:id="0">
    <w:p w14:paraId="313B1010" w14:textId="77777777" w:rsidR="00623C6D" w:rsidRDefault="00623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5130"/>
    <w:rsid w:val="00046DFD"/>
    <w:rsid w:val="000555D0"/>
    <w:rsid w:val="000603D6"/>
    <w:rsid w:val="00060D8A"/>
    <w:rsid w:val="000634FE"/>
    <w:rsid w:val="000643A3"/>
    <w:rsid w:val="00077CD7"/>
    <w:rsid w:val="000828A4"/>
    <w:rsid w:val="00082994"/>
    <w:rsid w:val="000937C1"/>
    <w:rsid w:val="000957D4"/>
    <w:rsid w:val="000976F1"/>
    <w:rsid w:val="000A5E64"/>
    <w:rsid w:val="000A6F13"/>
    <w:rsid w:val="000A7A47"/>
    <w:rsid w:val="000D5D88"/>
    <w:rsid w:val="000E62FA"/>
    <w:rsid w:val="000E71FF"/>
    <w:rsid w:val="00133607"/>
    <w:rsid w:val="00142246"/>
    <w:rsid w:val="0016614F"/>
    <w:rsid w:val="00173331"/>
    <w:rsid w:val="00177D1E"/>
    <w:rsid w:val="0018740B"/>
    <w:rsid w:val="00190DFD"/>
    <w:rsid w:val="001A6D62"/>
    <w:rsid w:val="001E66C7"/>
    <w:rsid w:val="001E67C3"/>
    <w:rsid w:val="00210603"/>
    <w:rsid w:val="002148E4"/>
    <w:rsid w:val="00221D18"/>
    <w:rsid w:val="00225176"/>
    <w:rsid w:val="002268B7"/>
    <w:rsid w:val="00236A44"/>
    <w:rsid w:val="00256601"/>
    <w:rsid w:val="00270ACE"/>
    <w:rsid w:val="0027503B"/>
    <w:rsid w:val="00294466"/>
    <w:rsid w:val="002A509D"/>
    <w:rsid w:val="002C26D2"/>
    <w:rsid w:val="002C5148"/>
    <w:rsid w:val="002E1445"/>
    <w:rsid w:val="002F6695"/>
    <w:rsid w:val="002F6E7A"/>
    <w:rsid w:val="00304D63"/>
    <w:rsid w:val="00307686"/>
    <w:rsid w:val="003101A1"/>
    <w:rsid w:val="003133C0"/>
    <w:rsid w:val="00330798"/>
    <w:rsid w:val="00341982"/>
    <w:rsid w:val="003511D1"/>
    <w:rsid w:val="00352C6F"/>
    <w:rsid w:val="00356D4C"/>
    <w:rsid w:val="00376C63"/>
    <w:rsid w:val="0038191D"/>
    <w:rsid w:val="00393069"/>
    <w:rsid w:val="003A1D3C"/>
    <w:rsid w:val="003B32D0"/>
    <w:rsid w:val="003C2018"/>
    <w:rsid w:val="003C7CF2"/>
    <w:rsid w:val="003D1573"/>
    <w:rsid w:val="003E6145"/>
    <w:rsid w:val="003F6D2B"/>
    <w:rsid w:val="003F760F"/>
    <w:rsid w:val="0040363C"/>
    <w:rsid w:val="00416082"/>
    <w:rsid w:val="00444E85"/>
    <w:rsid w:val="0045121D"/>
    <w:rsid w:val="0046744F"/>
    <w:rsid w:val="00475CA6"/>
    <w:rsid w:val="004B6C9E"/>
    <w:rsid w:val="004C22C2"/>
    <w:rsid w:val="004C63D0"/>
    <w:rsid w:val="004E39EA"/>
    <w:rsid w:val="004E4F9E"/>
    <w:rsid w:val="00503A97"/>
    <w:rsid w:val="005105B7"/>
    <w:rsid w:val="00516CF7"/>
    <w:rsid w:val="00525205"/>
    <w:rsid w:val="0053794D"/>
    <w:rsid w:val="00537B85"/>
    <w:rsid w:val="00541C87"/>
    <w:rsid w:val="00542123"/>
    <w:rsid w:val="0054360C"/>
    <w:rsid w:val="00557600"/>
    <w:rsid w:val="005608E6"/>
    <w:rsid w:val="00561AF4"/>
    <w:rsid w:val="00593F7F"/>
    <w:rsid w:val="005A37C2"/>
    <w:rsid w:val="005B1FF9"/>
    <w:rsid w:val="005C760A"/>
    <w:rsid w:val="005D1F93"/>
    <w:rsid w:val="006026FE"/>
    <w:rsid w:val="0060680D"/>
    <w:rsid w:val="00623C6D"/>
    <w:rsid w:val="00626CF8"/>
    <w:rsid w:val="00631536"/>
    <w:rsid w:val="006416AA"/>
    <w:rsid w:val="00664970"/>
    <w:rsid w:val="0066539B"/>
    <w:rsid w:val="006814B7"/>
    <w:rsid w:val="006829E8"/>
    <w:rsid w:val="00685968"/>
    <w:rsid w:val="006A551D"/>
    <w:rsid w:val="006A79E9"/>
    <w:rsid w:val="006C06EA"/>
    <w:rsid w:val="006C5304"/>
    <w:rsid w:val="006D0BCD"/>
    <w:rsid w:val="006D4CB6"/>
    <w:rsid w:val="006D5042"/>
    <w:rsid w:val="006E1C12"/>
    <w:rsid w:val="0070747C"/>
    <w:rsid w:val="00713C09"/>
    <w:rsid w:val="00714900"/>
    <w:rsid w:val="00715157"/>
    <w:rsid w:val="00757758"/>
    <w:rsid w:val="00784A8A"/>
    <w:rsid w:val="007A6399"/>
    <w:rsid w:val="007C16FE"/>
    <w:rsid w:val="007C2887"/>
    <w:rsid w:val="007E4307"/>
    <w:rsid w:val="00804FDE"/>
    <w:rsid w:val="008171BB"/>
    <w:rsid w:val="00852362"/>
    <w:rsid w:val="008A1942"/>
    <w:rsid w:val="008B3313"/>
    <w:rsid w:val="008D1675"/>
    <w:rsid w:val="008D1B23"/>
    <w:rsid w:val="008D2F89"/>
    <w:rsid w:val="008F4875"/>
    <w:rsid w:val="008F741D"/>
    <w:rsid w:val="00900931"/>
    <w:rsid w:val="0090640E"/>
    <w:rsid w:val="009215D1"/>
    <w:rsid w:val="009232C6"/>
    <w:rsid w:val="00936945"/>
    <w:rsid w:val="00952777"/>
    <w:rsid w:val="00980AB8"/>
    <w:rsid w:val="00991F01"/>
    <w:rsid w:val="009A7DCA"/>
    <w:rsid w:val="009B6C3A"/>
    <w:rsid w:val="009D3A5A"/>
    <w:rsid w:val="009F4D65"/>
    <w:rsid w:val="009F56FD"/>
    <w:rsid w:val="00A14EF2"/>
    <w:rsid w:val="00A379E2"/>
    <w:rsid w:val="00A424AD"/>
    <w:rsid w:val="00A446CB"/>
    <w:rsid w:val="00A624E3"/>
    <w:rsid w:val="00A65DB5"/>
    <w:rsid w:val="00A66424"/>
    <w:rsid w:val="00A818FD"/>
    <w:rsid w:val="00A92CE3"/>
    <w:rsid w:val="00A95EE1"/>
    <w:rsid w:val="00AC19CA"/>
    <w:rsid w:val="00AD21CD"/>
    <w:rsid w:val="00AD23B2"/>
    <w:rsid w:val="00AD549E"/>
    <w:rsid w:val="00AE3417"/>
    <w:rsid w:val="00AF0BAA"/>
    <w:rsid w:val="00AF53E7"/>
    <w:rsid w:val="00B046DE"/>
    <w:rsid w:val="00B14635"/>
    <w:rsid w:val="00B176FA"/>
    <w:rsid w:val="00B344EC"/>
    <w:rsid w:val="00B37818"/>
    <w:rsid w:val="00B54666"/>
    <w:rsid w:val="00B65D9F"/>
    <w:rsid w:val="00B844B1"/>
    <w:rsid w:val="00BA5E3A"/>
    <w:rsid w:val="00BA61D5"/>
    <w:rsid w:val="00BB3402"/>
    <w:rsid w:val="00BC23F4"/>
    <w:rsid w:val="00BC652C"/>
    <w:rsid w:val="00BD25B6"/>
    <w:rsid w:val="00BF42FA"/>
    <w:rsid w:val="00BF7378"/>
    <w:rsid w:val="00C03956"/>
    <w:rsid w:val="00C16675"/>
    <w:rsid w:val="00C17D37"/>
    <w:rsid w:val="00C66B4C"/>
    <w:rsid w:val="00C70F33"/>
    <w:rsid w:val="00C72E80"/>
    <w:rsid w:val="00C77F11"/>
    <w:rsid w:val="00C93BBC"/>
    <w:rsid w:val="00CB2855"/>
    <w:rsid w:val="00CF2F05"/>
    <w:rsid w:val="00CF548C"/>
    <w:rsid w:val="00D044C2"/>
    <w:rsid w:val="00D36ECD"/>
    <w:rsid w:val="00D65E25"/>
    <w:rsid w:val="00D77B70"/>
    <w:rsid w:val="00D94E2C"/>
    <w:rsid w:val="00D974D3"/>
    <w:rsid w:val="00DA291D"/>
    <w:rsid w:val="00DA4E4B"/>
    <w:rsid w:val="00DD791A"/>
    <w:rsid w:val="00DE77CC"/>
    <w:rsid w:val="00DF1235"/>
    <w:rsid w:val="00DF54FA"/>
    <w:rsid w:val="00E110B3"/>
    <w:rsid w:val="00E168B9"/>
    <w:rsid w:val="00E22464"/>
    <w:rsid w:val="00E263FB"/>
    <w:rsid w:val="00E3225F"/>
    <w:rsid w:val="00E55EF9"/>
    <w:rsid w:val="00E71A37"/>
    <w:rsid w:val="00E73E46"/>
    <w:rsid w:val="00E763C1"/>
    <w:rsid w:val="00E971C1"/>
    <w:rsid w:val="00EB03EC"/>
    <w:rsid w:val="00EB6687"/>
    <w:rsid w:val="00EB6BC7"/>
    <w:rsid w:val="00EC0236"/>
    <w:rsid w:val="00ED64C1"/>
    <w:rsid w:val="00EE2863"/>
    <w:rsid w:val="00EF4983"/>
    <w:rsid w:val="00F3134B"/>
    <w:rsid w:val="00F518A4"/>
    <w:rsid w:val="00F52B92"/>
    <w:rsid w:val="00F5609B"/>
    <w:rsid w:val="00F60562"/>
    <w:rsid w:val="00F67C8D"/>
    <w:rsid w:val="00F755B8"/>
    <w:rsid w:val="00FA1BF7"/>
    <w:rsid w:val="00FA4720"/>
    <w:rsid w:val="00F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95071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7AB8C-35BA-457C-AFC8-176DEA23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G11020</dc:creator>
  <cp:lastModifiedBy>G24128</cp:lastModifiedBy>
  <cp:revision>44</cp:revision>
  <cp:lastPrinted>2022-03-25T11:27:00Z</cp:lastPrinted>
  <dcterms:created xsi:type="dcterms:W3CDTF">2021-01-27T03:26:00Z</dcterms:created>
  <dcterms:modified xsi:type="dcterms:W3CDTF">2026-02-24T04:35:00Z</dcterms:modified>
</cp:coreProperties>
</file>