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40E21" w14:textId="7FE7AEB2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E0091C">
        <w:rPr>
          <w:rFonts w:asciiTheme="minorEastAsia" w:eastAsiaTheme="minorEastAsia" w:hAnsiTheme="minorEastAsia" w:hint="eastAsia"/>
          <w:sz w:val="22"/>
          <w:szCs w:val="22"/>
        </w:rPr>
        <w:t>の１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EAEE07A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75E69603" w14:textId="5DCBADDE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2A15EE4C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663A12B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72AB401" w14:textId="45CB8C47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</w:t>
      </w:r>
      <w:r w:rsidR="004C2B3B" w:rsidRPr="004C2B3B">
        <w:rPr>
          <w:rFonts w:asciiTheme="minorEastAsia" w:eastAsiaTheme="minorEastAsia" w:hAnsiTheme="minorEastAsia" w:hint="eastAsia"/>
          <w:u w:val="single"/>
        </w:rPr>
        <w:t>五條市立小・中学校における理科教育振興備品（理科・算数・数学設備）購入</w:t>
      </w:r>
    </w:p>
    <w:p w14:paraId="1C486BD9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15E2360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02A08301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7FCE8D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23C54C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54D8C9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5E0D919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4997A114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90B57D4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23353882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4BC59A8F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C736C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38DD13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62CE642D" w14:textId="7EB87AF6"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C2B3B" w:rsidRPr="00617F81">
        <w:rPr>
          <w:rFonts w:asciiTheme="minorEastAsia" w:eastAsiaTheme="minorEastAsia" w:hAnsiTheme="minorEastAsia" w:hint="eastAsia"/>
          <w:sz w:val="22"/>
          <w:szCs w:val="22"/>
        </w:rPr>
        <w:t>備品の購入に係る</w:t>
      </w:r>
      <w:r w:rsidR="00416082" w:rsidRPr="004C2B3B">
        <w:rPr>
          <w:rFonts w:asciiTheme="minorEastAsia" w:eastAsiaTheme="minorEastAsia" w:hAnsiTheme="minorEastAsia" w:hint="eastAsia"/>
          <w:sz w:val="22"/>
          <w:szCs w:val="22"/>
        </w:rPr>
        <w:t>総額</w:t>
      </w:r>
      <w:r w:rsidR="00900931" w:rsidRPr="004C2B3B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2E5EFA3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6A271029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77A3EDD3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66E7BE4C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637C532E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3390094B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37C14635" w14:textId="1D71A3B8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0CAF2F6E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37BB5013" w14:textId="08E39256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4C2B3B">
        <w:rPr>
          <w:rFonts w:asciiTheme="minorEastAsia" w:eastAsiaTheme="minorEastAsia" w:hAnsiTheme="minorEastAsia" w:hint="eastAsia"/>
        </w:rPr>
        <w:t>７</w:t>
      </w:r>
      <w:r w:rsidR="000643A3" w:rsidRPr="00B65D9F">
        <w:rPr>
          <w:rFonts w:asciiTheme="minorEastAsia" w:eastAsiaTheme="minorEastAsia" w:hAnsiTheme="minorEastAsia" w:hint="eastAsia"/>
          <w:color w:val="000000"/>
        </w:rPr>
        <w:t>年</w:t>
      </w:r>
      <w:r w:rsidR="004C2B3B">
        <w:rPr>
          <w:rFonts w:asciiTheme="minorEastAsia" w:eastAsiaTheme="minorEastAsia" w:hAnsiTheme="minorEastAsia" w:hint="eastAsia"/>
          <w:color w:val="000000"/>
        </w:rPr>
        <w:t>１１</w:t>
      </w:r>
      <w:r w:rsidR="005105B7" w:rsidRPr="00B65D9F">
        <w:rPr>
          <w:rFonts w:asciiTheme="minorEastAsia" w:eastAsiaTheme="minorEastAsia" w:hAnsiTheme="minorEastAsia" w:hint="eastAsia"/>
        </w:rPr>
        <w:t>月</w:t>
      </w:r>
      <w:r w:rsidR="004C2B3B">
        <w:rPr>
          <w:rFonts w:asciiTheme="minorEastAsia" w:eastAsiaTheme="minorEastAsia" w:hAnsiTheme="minorEastAsia" w:hint="eastAsia"/>
        </w:rPr>
        <w:t>２８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14:paraId="27FBBCD3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62629705" w14:textId="77777777" w:rsidR="004C2B3B" w:rsidRPr="004C2B3B" w:rsidRDefault="004C2B3B" w:rsidP="004C2B3B">
      <w:pPr>
        <w:ind w:firstLineChars="200" w:firstLine="520"/>
        <w:rPr>
          <w:rFonts w:asciiTheme="minorEastAsia" w:eastAsiaTheme="minorEastAsia" w:hAnsiTheme="minorEastAsia"/>
          <w:sz w:val="26"/>
          <w:szCs w:val="26"/>
        </w:rPr>
      </w:pPr>
      <w:r w:rsidRPr="004C2B3B">
        <w:rPr>
          <w:rFonts w:asciiTheme="minorEastAsia" w:eastAsiaTheme="minorEastAsia" w:hAnsiTheme="minorEastAsia" w:hint="eastAsia"/>
          <w:sz w:val="26"/>
          <w:szCs w:val="26"/>
        </w:rPr>
        <w:t>五條市教育委員会</w:t>
      </w:r>
    </w:p>
    <w:p w14:paraId="7F87AEE9" w14:textId="7B487CD2" w:rsidR="000643A3" w:rsidRPr="00B65D9F" w:rsidRDefault="004C2B3B" w:rsidP="004C2B3B">
      <w:pPr>
        <w:ind w:firstLineChars="200" w:firstLine="520"/>
        <w:rPr>
          <w:rFonts w:asciiTheme="minorEastAsia" w:eastAsiaTheme="minorEastAsia" w:hAnsiTheme="minorEastAsia"/>
          <w:sz w:val="26"/>
          <w:szCs w:val="26"/>
        </w:rPr>
      </w:pPr>
      <w:r w:rsidRPr="004C2B3B">
        <w:rPr>
          <w:rFonts w:asciiTheme="minorEastAsia" w:eastAsiaTheme="minorEastAsia" w:hAnsiTheme="minorEastAsia" w:hint="eastAsia"/>
          <w:sz w:val="26"/>
          <w:szCs w:val="26"/>
        </w:rPr>
        <w:t xml:space="preserve">　教育長　井上　惠充　</w:t>
      </w:r>
      <w:r w:rsidR="000643A3"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134E0CB2" w14:textId="77777777" w:rsidR="000643A3" w:rsidRPr="004C2B3B" w:rsidRDefault="000643A3" w:rsidP="007C2887">
      <w:pPr>
        <w:rPr>
          <w:rFonts w:asciiTheme="minorEastAsia" w:eastAsiaTheme="minorEastAsia" w:hAnsiTheme="minorEastAsia"/>
        </w:rPr>
      </w:pPr>
    </w:p>
    <w:p w14:paraId="3449B972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0B5C0769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6494F513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418AC101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031B1ACF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41E029B3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4FACA234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2CD77E22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7FC1A02C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620E9EA3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5E8CD92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2F234BA2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78194769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CD584DF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657576C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032A8630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422AC54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DDFE4A0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1152BD2C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E2FFBF4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1E1979C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681F897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E08931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00FBEAA8" w14:textId="77777777"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5B65D7F1" w14:textId="77777777"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6D1A1922" w14:textId="77777777" w:rsidR="003E6145" w:rsidRDefault="003E6145">
      <w:pPr>
        <w:rPr>
          <w:rFonts w:asciiTheme="minorEastAsia" w:eastAsiaTheme="minorEastAsia" w:hAnsiTheme="minorEastAsia"/>
          <w:sz w:val="20"/>
        </w:rPr>
      </w:pPr>
    </w:p>
    <w:p w14:paraId="1D4317D4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31F5D7D7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66470F7F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6612F2" w14:textId="7F8D2120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E0091C">
              <w:rPr>
                <w:rFonts w:asciiTheme="minorEastAsia" w:eastAsiaTheme="minorEastAsia" w:hAnsiTheme="minorEastAsia" w:hint="eastAsia"/>
                <w:sz w:val="18"/>
                <w:szCs w:val="18"/>
              </w:rPr>
              <w:t>の１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49F19E76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558F8D2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514E75F7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5D8D8D1D" wp14:editId="1A6B769E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4A10713A" w14:textId="40AFCF08" w:rsidR="000643A3" w:rsidRPr="004C2B3B" w:rsidRDefault="00C77F11">
            <w:pPr>
              <w:spacing w:line="314" w:lineRule="atLeast"/>
              <w:jc w:val="center"/>
              <w:rPr>
                <w:sz w:val="16"/>
                <w:szCs w:val="16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</w:t>
            </w:r>
            <w:r w:rsidR="004C2B3B" w:rsidRPr="004C2B3B">
              <w:rPr>
                <w:rFonts w:hint="eastAsia"/>
                <w:sz w:val="16"/>
                <w:szCs w:val="16"/>
                <w:u w:val="single"/>
              </w:rPr>
              <w:t>五條市立小・中学校における理科教育振興備品（理科・算数・数学設備）購入</w:t>
            </w:r>
            <w:r w:rsidR="009A7DCA" w:rsidRPr="004C2B3B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4C2B3B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</w:p>
          <w:p w14:paraId="73D49882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2E80CA49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3DEB9648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11F12718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6B757C83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1536A1A8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6BE46B71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34FABDD8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1251E19C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A48E4DA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09806E78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F1A9AF5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AB766AB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48EA9AC4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6B403993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9EDBD95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08EB64C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0DF47228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5CC1543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3158960A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1DDD2565" w14:textId="22CD2E85"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4C2B3B">
              <w:rPr>
                <w:rFonts w:hint="eastAsia"/>
                <w:sz w:val="16"/>
                <w:szCs w:val="16"/>
              </w:rPr>
              <w:t>備品の購入に係</w:t>
            </w:r>
            <w:r w:rsidR="004C2B3B" w:rsidRPr="004C2B3B">
              <w:rPr>
                <w:rFonts w:hint="eastAsia"/>
                <w:sz w:val="16"/>
                <w:szCs w:val="16"/>
              </w:rPr>
              <w:t>る</w:t>
            </w:r>
            <w:r w:rsidR="002268B7" w:rsidRPr="004C2B3B">
              <w:rPr>
                <w:rFonts w:hint="eastAsia"/>
                <w:sz w:val="16"/>
                <w:szCs w:val="16"/>
              </w:rPr>
              <w:t>総額</w:t>
            </w:r>
            <w:r w:rsidRPr="004C2B3B">
              <w:rPr>
                <w:rFonts w:hint="eastAsia"/>
                <w:sz w:val="16"/>
                <w:szCs w:val="16"/>
              </w:rPr>
              <w:t>。消</w:t>
            </w:r>
            <w:r w:rsidRPr="00393069">
              <w:rPr>
                <w:rFonts w:hint="eastAsia"/>
                <w:sz w:val="16"/>
                <w:szCs w:val="16"/>
              </w:rPr>
              <w:t>費税及び地方消費税相当額を含まない。</w:t>
            </w:r>
          </w:p>
          <w:p w14:paraId="47F0431F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74BD546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341D68A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6FD04C7D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251347E1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6FB94EF0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331642FA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27B24026" wp14:editId="7C53C6D8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781438F9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ADAA597" w14:textId="0C02F5D6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4C2B3B" w:rsidRPr="004C2B3B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4C2B3B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１１</w:t>
            </w:r>
            <w:r w:rsidR="009A7DCA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4C2B3B">
              <w:rPr>
                <w:rFonts w:asciiTheme="minorEastAsia" w:eastAsiaTheme="minorEastAsia" w:hAnsiTheme="minorEastAsia" w:hint="eastAsia"/>
                <w:sz w:val="18"/>
                <w:szCs w:val="18"/>
              </w:rPr>
              <w:t>２８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710F5284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0750673" w14:textId="77777777" w:rsidR="004C2B3B" w:rsidRPr="004C2B3B" w:rsidRDefault="004C2B3B" w:rsidP="004C2B3B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4C2B3B">
              <w:rPr>
                <w:rFonts w:asciiTheme="minorEastAsia" w:eastAsiaTheme="minorEastAsia" w:hAnsiTheme="minorEastAsia" w:hint="eastAsia"/>
                <w:sz w:val="20"/>
              </w:rPr>
              <w:t>五條市教育委員会</w:t>
            </w:r>
          </w:p>
          <w:p w14:paraId="73DD88C9" w14:textId="44852126" w:rsidR="000643A3" w:rsidRPr="004C2B3B" w:rsidRDefault="004C2B3B" w:rsidP="004C2B3B">
            <w:pPr>
              <w:spacing w:line="314" w:lineRule="atLeast"/>
              <w:ind w:firstLineChars="300" w:firstLine="600"/>
              <w:rPr>
                <w:rFonts w:asciiTheme="minorEastAsia" w:eastAsiaTheme="minorEastAsia" w:hAnsiTheme="minorEastAsia"/>
                <w:sz w:val="20"/>
              </w:rPr>
            </w:pPr>
            <w:r w:rsidRPr="004C2B3B">
              <w:rPr>
                <w:rFonts w:asciiTheme="minorEastAsia" w:eastAsiaTheme="minorEastAsia" w:hAnsiTheme="minorEastAsia" w:hint="eastAsia"/>
                <w:sz w:val="20"/>
              </w:rPr>
              <w:t xml:space="preserve">　教育長　井上　惠充　</w:t>
            </w:r>
            <w:r w:rsidR="000643A3" w:rsidRPr="004C2B3B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 w:rsidRPr="004C2B3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14D58A86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2FE1C3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AF4E0B0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5C9A87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0EA0F7AD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504A5807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F1FD684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37554DB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745134D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0023E39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119F4F7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BD75C8E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70068F99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46BFC7FC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4667DB80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95C85E2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D88F46A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A153AA8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B78290D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4BCBD8C0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00752D17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2A5B7E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2704E13E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0141D3A8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561761F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0052E4" wp14:editId="6878C992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6FD75E8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7CD9D095" wp14:editId="4B23EF92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14A100C7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FA78E4F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0B597E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4225ED28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1A3AA71B" w14:textId="77777777" w:rsidTr="00746643">
              <w:tc>
                <w:tcPr>
                  <w:tcW w:w="1365" w:type="dxa"/>
                </w:tcPr>
                <w:p w14:paraId="2A4F7791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5AAAF99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401F4F38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0C2EF635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00A80116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483E5473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0CDF475D" w14:textId="77777777" w:rsidTr="00746643">
              <w:tc>
                <w:tcPr>
                  <w:tcW w:w="1365" w:type="dxa"/>
                </w:tcPr>
                <w:p w14:paraId="57298841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F5D1075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604D5974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126DA836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13DAD6C4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4D6DEB0E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6CC17501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4B2865F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D9D0A3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407FF9B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01E5C29E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p w14:paraId="4D39BBE0" w14:textId="77777777" w:rsidR="004C2B3B" w:rsidRDefault="004C2B3B" w:rsidP="0088586B">
      <w:pPr>
        <w:pStyle w:val="a3"/>
        <w:rPr>
          <w:rFonts w:asciiTheme="minorEastAsia" w:eastAsiaTheme="minorEastAsia" w:hAnsiTheme="minorEastAsia"/>
          <w:sz w:val="21"/>
        </w:rPr>
      </w:pPr>
    </w:p>
    <w:p w14:paraId="273C2A60" w14:textId="77777777" w:rsidR="004C2B3B" w:rsidRDefault="004C2B3B" w:rsidP="0088586B">
      <w:pPr>
        <w:pStyle w:val="a3"/>
        <w:rPr>
          <w:rFonts w:asciiTheme="minorEastAsia" w:eastAsiaTheme="minorEastAsia" w:hAnsiTheme="minorEastAsia"/>
          <w:sz w:val="21"/>
        </w:rPr>
      </w:pPr>
    </w:p>
    <w:p w14:paraId="0C345B2D" w14:textId="77777777" w:rsidR="004C2B3B" w:rsidRDefault="004C2B3B" w:rsidP="0088586B">
      <w:pPr>
        <w:pStyle w:val="a3"/>
        <w:rPr>
          <w:rFonts w:asciiTheme="minorEastAsia" w:eastAsiaTheme="minorEastAsia" w:hAnsiTheme="minorEastAsia"/>
          <w:sz w:val="21"/>
        </w:rPr>
      </w:pPr>
    </w:p>
    <w:p w14:paraId="75EDE914" w14:textId="77777777" w:rsidR="004C2B3B" w:rsidRDefault="004C2B3B" w:rsidP="0088586B">
      <w:pPr>
        <w:pStyle w:val="a3"/>
        <w:rPr>
          <w:rFonts w:asciiTheme="minorEastAsia" w:eastAsiaTheme="minorEastAsia" w:hAnsiTheme="minorEastAsia"/>
          <w:sz w:val="21"/>
        </w:rPr>
      </w:pPr>
    </w:p>
    <w:p w14:paraId="63712326" w14:textId="77777777" w:rsidR="004C2B3B" w:rsidRDefault="004C2B3B" w:rsidP="0088586B">
      <w:pPr>
        <w:pStyle w:val="a3"/>
        <w:rPr>
          <w:rFonts w:asciiTheme="minorEastAsia" w:eastAsiaTheme="minorEastAsia" w:hAnsiTheme="minorEastAsia"/>
          <w:sz w:val="21"/>
        </w:rPr>
      </w:pPr>
    </w:p>
    <w:p w14:paraId="35EC86EE" w14:textId="77777777" w:rsidR="004C2B3B" w:rsidRDefault="004C2B3B" w:rsidP="0088586B">
      <w:pPr>
        <w:pStyle w:val="a3"/>
        <w:rPr>
          <w:rFonts w:asciiTheme="minorEastAsia" w:eastAsiaTheme="minorEastAsia" w:hAnsiTheme="minorEastAsia"/>
          <w:sz w:val="21"/>
        </w:rPr>
      </w:pPr>
    </w:p>
    <w:p w14:paraId="6437B177" w14:textId="3EBAE1AE" w:rsidR="004C2B3B" w:rsidRDefault="004C2B3B" w:rsidP="004C2B3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2709E10" w14:textId="42867B93" w:rsidR="003461BF" w:rsidRDefault="003461BF" w:rsidP="003461BF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（様式２</w:t>
      </w:r>
      <w:r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9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6"/>
        <w:gridCol w:w="2626"/>
        <w:gridCol w:w="1118"/>
        <w:gridCol w:w="1958"/>
        <w:gridCol w:w="2935"/>
      </w:tblGrid>
      <w:tr w:rsidR="004C2B3B" w:rsidRPr="00E61263" w14:paraId="645E991E" w14:textId="77777777" w:rsidTr="00F331E1">
        <w:trPr>
          <w:trHeight w:val="957"/>
        </w:trPr>
        <w:tc>
          <w:tcPr>
            <w:tcW w:w="9363" w:type="dxa"/>
            <w:gridSpan w:val="5"/>
            <w:shd w:val="clear" w:color="auto" w:fill="auto"/>
            <w:noWrap/>
            <w:vAlign w:val="center"/>
          </w:tcPr>
          <w:p w14:paraId="47A01BFD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b/>
                <w:szCs w:val="24"/>
              </w:rPr>
            </w:pPr>
            <w:r w:rsidRPr="004C2B3B">
              <w:rPr>
                <w:rFonts w:cs="ＭＳ Ｐゴシック" w:hint="eastAsia"/>
                <w:b/>
                <w:spacing w:val="240"/>
                <w:sz w:val="32"/>
                <w:szCs w:val="24"/>
                <w:fitText w:val="1926" w:id="-621044736"/>
              </w:rPr>
              <w:t>内訳</w:t>
            </w:r>
            <w:r w:rsidRPr="004C2B3B">
              <w:rPr>
                <w:rFonts w:cs="ＭＳ Ｐゴシック" w:hint="eastAsia"/>
                <w:b/>
                <w:spacing w:val="1"/>
                <w:sz w:val="32"/>
                <w:szCs w:val="24"/>
                <w:fitText w:val="1926" w:id="-621044736"/>
              </w:rPr>
              <w:t>書</w:t>
            </w:r>
          </w:p>
        </w:tc>
      </w:tr>
      <w:tr w:rsidR="004C2B3B" w:rsidRPr="00E61263" w14:paraId="6BEF2A1F" w14:textId="77777777" w:rsidTr="00F331E1">
        <w:trPr>
          <w:trHeight w:val="88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C24F66F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2626" w:type="dxa"/>
            <w:shd w:val="clear" w:color="auto" w:fill="auto"/>
            <w:noWrap/>
            <w:vAlign w:val="center"/>
            <w:hideMark/>
          </w:tcPr>
          <w:p w14:paraId="510EAE54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 w:rsidRPr="00E61263">
              <w:rPr>
                <w:rFonts w:cs="ＭＳ Ｐゴシック" w:hint="eastAsia"/>
                <w:szCs w:val="24"/>
              </w:rPr>
              <w:t>品        名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3B42BA96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 w:rsidRPr="00E61263">
              <w:rPr>
                <w:rFonts w:cs="ＭＳ Ｐゴシック" w:hint="eastAsia"/>
                <w:szCs w:val="24"/>
              </w:rPr>
              <w:t>数   量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09FCDFD1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 w:rsidRPr="00E61263">
              <w:rPr>
                <w:rFonts w:cs="ＭＳ Ｐゴシック" w:hint="eastAsia"/>
                <w:szCs w:val="24"/>
              </w:rPr>
              <w:t>単   価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452307CD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 w:rsidRPr="00E61263">
              <w:rPr>
                <w:rFonts w:cs="ＭＳ Ｐゴシック" w:hint="eastAsia"/>
                <w:szCs w:val="24"/>
              </w:rPr>
              <w:t>金        額</w:t>
            </w:r>
          </w:p>
        </w:tc>
      </w:tr>
      <w:tr w:rsidR="004C2B3B" w:rsidRPr="00CC297A" w14:paraId="360B16D7" w14:textId="77777777" w:rsidTr="00FE68E6">
        <w:trPr>
          <w:trHeight w:val="862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12FE19E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１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34EF5C11" w14:textId="3409D83F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骨と筋肉の動き実験器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5DABC0B4" w14:textId="25107AE6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１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210CB300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7F3BD945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49F301CA" w14:textId="77777777" w:rsidTr="00FE68E6">
        <w:trPr>
          <w:trHeight w:val="832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27809CC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２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321CD331" w14:textId="5163E682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記録温度計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6DED0DA" w14:textId="3CAF8649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１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7CFEEAB2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5A7EB502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01415664" w14:textId="77777777" w:rsidTr="00FE68E6">
        <w:trPr>
          <w:trHeight w:val="844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A988A16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３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37ADB067" w14:textId="6111BF7C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メダカ産卵飼育セット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D55263A" w14:textId="006DB17D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１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66A84B7F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61652B77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1897968F" w14:textId="77777777" w:rsidTr="00FE68E6">
        <w:trPr>
          <w:trHeight w:val="842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29BEBDB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４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72B40CDE" w14:textId="1FB551C0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直流電源装置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05EA3ED" w14:textId="3D979064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６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49C37791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6ACEBF8E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1831988C" w14:textId="77777777" w:rsidTr="00FE68E6">
        <w:trPr>
          <w:trHeight w:val="84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A77BC0D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５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7ED934B0" w14:textId="7D4A8B15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電子てんびん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6DC72E2F" w14:textId="7945835E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３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0D43B0CC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78E22EFD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15BA3B0E" w14:textId="77777777" w:rsidTr="00FE68E6">
        <w:trPr>
          <w:trHeight w:val="838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1B5F76B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６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7CE1A56D" w14:textId="4CB33362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電気の利用・蓄電実験セット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77943377" w14:textId="38A4DFCA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８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0B875997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6284A4FC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25061ED7" w14:textId="77777777" w:rsidTr="00FE68E6">
        <w:trPr>
          <w:trHeight w:val="85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47843F5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７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34D3C680" w14:textId="47A6721B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7ブロックセット</w:t>
            </w:r>
            <w:r>
              <w:rPr>
                <w:rFonts w:hint="eastAsia"/>
              </w:rPr>
              <w:t>（学習付箋付）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3B72F4B1" w14:textId="50C521C6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６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4421FC1F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66D21896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189DB2B3" w14:textId="77777777" w:rsidTr="00FE68E6">
        <w:trPr>
          <w:trHeight w:val="834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D9EA9B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８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210A279C" w14:textId="19582259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百葉箱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D9E4359" w14:textId="31ADB78C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１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5B8A5F3C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66745996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01B11543" w14:textId="77777777" w:rsidTr="00FE68E6">
        <w:trPr>
          <w:trHeight w:val="846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4DD4362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９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676EF5F1" w14:textId="2FC69014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数図カードセット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26DE1BC2" w14:textId="2765CFE9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１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31DBA8F6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52EDA3C8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4087E760" w14:textId="77777777" w:rsidTr="00FE68E6">
        <w:trPr>
          <w:trHeight w:val="83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1896A82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１０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754DE417" w14:textId="77777777" w:rsidR="00605452" w:rsidRDefault="00605452" w:rsidP="00FE68E6">
            <w:pPr>
              <w:ind w:rightChars="235" w:right="564"/>
              <w:jc w:val="both"/>
            </w:pPr>
            <w:r w:rsidRPr="006C7A18">
              <w:rPr>
                <w:rFonts w:hint="eastAsia"/>
              </w:rPr>
              <w:t>モニタ付顕微鏡</w:t>
            </w:r>
          </w:p>
          <w:p w14:paraId="0FC7B56E" w14:textId="6F921505" w:rsidR="004C2B3B" w:rsidRPr="00E61263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>
              <w:rPr>
                <w:rFonts w:hint="eastAsia"/>
              </w:rPr>
              <w:t>（提示用顕微鏡）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7B87E9E9" w14:textId="0DE5BF54" w:rsidR="004C2B3B" w:rsidRPr="00E61263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１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28257C20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  <w:hideMark/>
          </w:tcPr>
          <w:p w14:paraId="411793A5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CC297A" w14:paraId="18C69DC6" w14:textId="77777777" w:rsidTr="00FE68E6">
        <w:trPr>
          <w:trHeight w:val="830"/>
        </w:trPr>
        <w:tc>
          <w:tcPr>
            <w:tcW w:w="726" w:type="dxa"/>
            <w:shd w:val="clear" w:color="auto" w:fill="auto"/>
            <w:noWrap/>
            <w:vAlign w:val="center"/>
          </w:tcPr>
          <w:p w14:paraId="38C41DD3" w14:textId="77777777" w:rsidR="004C2B3B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１１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56B8FA39" w14:textId="1CDEAF05" w:rsidR="004C2B3B" w:rsidRPr="00605452" w:rsidRDefault="00605452" w:rsidP="00FE68E6">
            <w:pPr>
              <w:ind w:rightChars="235" w:right="564"/>
              <w:jc w:val="both"/>
            </w:pPr>
            <w:r>
              <w:rPr>
                <w:rFonts w:hint="eastAsia"/>
              </w:rPr>
              <w:t>ステンレス</w:t>
            </w:r>
            <w:r w:rsidRPr="000232F4">
              <w:rPr>
                <w:rFonts w:hint="eastAsia"/>
              </w:rPr>
              <w:t>薬品庫</w:t>
            </w:r>
            <w:r>
              <w:rPr>
                <w:rFonts w:hint="eastAsia"/>
              </w:rPr>
              <w:t xml:space="preserve">　上・下段セット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1643CFE" w14:textId="3568FB60" w:rsidR="003461BF" w:rsidRPr="00CC297A" w:rsidRDefault="003461BF" w:rsidP="003461B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 xml:space="preserve">1　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4D849F69" w14:textId="77777777" w:rsidR="004C2B3B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</w:tcPr>
          <w:p w14:paraId="73E44F64" w14:textId="77777777" w:rsidR="004C2B3B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3461BF" w:rsidRPr="00CC297A" w14:paraId="70389141" w14:textId="77777777" w:rsidTr="00FE68E6">
        <w:trPr>
          <w:trHeight w:val="830"/>
        </w:trPr>
        <w:tc>
          <w:tcPr>
            <w:tcW w:w="726" w:type="dxa"/>
            <w:shd w:val="clear" w:color="auto" w:fill="auto"/>
            <w:noWrap/>
            <w:vAlign w:val="center"/>
          </w:tcPr>
          <w:p w14:paraId="44F568FE" w14:textId="7704B890" w:rsidR="003461BF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１２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15C9C18D" w14:textId="337D9A4A" w:rsidR="003461BF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演示用呼吸運動実験器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7812F990" w14:textId="7D68B808" w:rsidR="003461BF" w:rsidRPr="00CC297A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１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0AFD0420" w14:textId="36118C6A" w:rsidR="003461BF" w:rsidRDefault="003461BF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</w:tcPr>
          <w:p w14:paraId="2793E803" w14:textId="12A13682" w:rsidR="003461BF" w:rsidRDefault="003461BF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3461BF" w:rsidRPr="00CC297A" w14:paraId="5D99BA2D" w14:textId="77777777" w:rsidTr="00FE68E6">
        <w:trPr>
          <w:trHeight w:val="830"/>
        </w:trPr>
        <w:tc>
          <w:tcPr>
            <w:tcW w:w="726" w:type="dxa"/>
            <w:shd w:val="clear" w:color="auto" w:fill="auto"/>
            <w:noWrap/>
            <w:vAlign w:val="center"/>
          </w:tcPr>
          <w:p w14:paraId="5F3F5676" w14:textId="3C72B248" w:rsidR="003461BF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１３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1BE4DE9C" w14:textId="5DF3EB2B" w:rsidR="003461BF" w:rsidRDefault="00605452" w:rsidP="00FE68E6">
            <w:pPr>
              <w:widowControl/>
              <w:autoSpaceDE/>
              <w:autoSpaceDN/>
              <w:adjustRightInd/>
              <w:jc w:val="both"/>
              <w:rPr>
                <w:rFonts w:cs="ＭＳ Ｐゴシック"/>
                <w:szCs w:val="24"/>
              </w:rPr>
            </w:pPr>
            <w:r w:rsidRPr="006C7A18">
              <w:rPr>
                <w:rFonts w:hint="eastAsia"/>
              </w:rPr>
              <w:t>立体模型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363CD62C" w14:textId="3F89C2F1" w:rsidR="003461BF" w:rsidRPr="00CC297A" w:rsidRDefault="003461BF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１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56F1251C" w14:textId="5A448B4F" w:rsidR="003461BF" w:rsidRDefault="003461BF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  <w:tc>
          <w:tcPr>
            <w:tcW w:w="2935" w:type="dxa"/>
            <w:shd w:val="clear" w:color="auto" w:fill="auto"/>
            <w:noWrap/>
            <w:vAlign w:val="center"/>
          </w:tcPr>
          <w:p w14:paraId="7C2975D0" w14:textId="4DB4E6C7" w:rsidR="003461BF" w:rsidRDefault="003461BF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28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28"/>
                <w:szCs w:val="32"/>
              </w:rPr>
              <w:t>円</w:t>
            </w:r>
          </w:p>
        </w:tc>
      </w:tr>
      <w:tr w:rsidR="004C2B3B" w:rsidRPr="00E61263" w14:paraId="672F7CFB" w14:textId="77777777" w:rsidTr="00F331E1">
        <w:trPr>
          <w:trHeight w:val="1019"/>
        </w:trPr>
        <w:tc>
          <w:tcPr>
            <w:tcW w:w="6428" w:type="dxa"/>
            <w:gridSpan w:val="4"/>
            <w:shd w:val="clear" w:color="auto" w:fill="auto"/>
            <w:noWrap/>
            <w:vAlign w:val="center"/>
          </w:tcPr>
          <w:p w14:paraId="169F84E2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合計金額</w:t>
            </w:r>
          </w:p>
        </w:tc>
        <w:tc>
          <w:tcPr>
            <w:tcW w:w="2935" w:type="dxa"/>
            <w:shd w:val="clear" w:color="auto" w:fill="auto"/>
            <w:noWrap/>
            <w:vAlign w:val="center"/>
          </w:tcPr>
          <w:p w14:paraId="00B97E50" w14:textId="77777777" w:rsidR="004C2B3B" w:rsidRPr="00E61263" w:rsidRDefault="004C2B3B" w:rsidP="00F331E1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sz w:val="32"/>
                <w:szCs w:val="32"/>
              </w:rPr>
              <w:t>円</w:t>
            </w:r>
          </w:p>
        </w:tc>
      </w:tr>
    </w:tbl>
    <w:p w14:paraId="6E6A995A" w14:textId="5ED551D5" w:rsidR="004C2B3B" w:rsidRDefault="004C2B3B" w:rsidP="0088586B">
      <w:pPr>
        <w:pStyle w:val="a3"/>
        <w:rPr>
          <w:rFonts w:asciiTheme="minorEastAsia" w:eastAsiaTheme="minorEastAsia" w:hAnsiTheme="minorEastAsia"/>
          <w:sz w:val="21"/>
        </w:rPr>
      </w:pPr>
    </w:p>
    <w:p w14:paraId="48377EB8" w14:textId="77777777" w:rsidR="00CE6FD1" w:rsidRDefault="00CE6FD1" w:rsidP="00CE6FD1">
      <w:pPr>
        <w:ind w:firstLineChars="1300" w:firstLine="2860"/>
        <w:rPr>
          <w:rFonts w:asciiTheme="minorEastAsia" w:eastAsiaTheme="minorEastAsia" w:hAnsiTheme="minorEastAsia"/>
          <w:b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内訳書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記載例】</w:t>
      </w:r>
    </w:p>
    <w:p w14:paraId="14054678" w14:textId="77777777" w:rsidR="00CE6FD1" w:rsidRPr="00992C1A" w:rsidRDefault="00CE6FD1" w:rsidP="00CE6FD1">
      <w:pPr>
        <w:ind w:firstLineChars="1300" w:firstLine="2600"/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64"/>
        <w:gridCol w:w="3186"/>
      </w:tblGrid>
      <w:tr w:rsidR="00CE6FD1" w:rsidRPr="00B65D9F" w14:paraId="384CA0FE" w14:textId="77777777" w:rsidTr="00CE7F14">
        <w:trPr>
          <w:trHeight w:val="1347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131B" w14:textId="77777777" w:rsidR="00CE6FD1" w:rsidRPr="006E0382" w:rsidRDefault="00CE6FD1" w:rsidP="00CE7F14">
            <w:pPr>
              <w:rPr>
                <w:sz w:val="21"/>
              </w:rPr>
            </w:pPr>
            <w:r w:rsidRPr="006E0382">
              <w:rPr>
                <w:rFonts w:hint="eastAsia"/>
                <w:sz w:val="21"/>
              </w:rPr>
              <w:t>（様式２の２）</w:t>
            </w:r>
          </w:p>
          <w:p w14:paraId="5882BE69" w14:textId="77777777" w:rsidR="00CE6FD1" w:rsidRDefault="00CE6FD1" w:rsidP="00CE7F14"/>
          <w:tbl>
            <w:tblPr>
              <w:tblW w:w="589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2020"/>
              <w:gridCol w:w="709"/>
              <w:gridCol w:w="1134"/>
              <w:gridCol w:w="1500"/>
            </w:tblGrid>
            <w:tr w:rsidR="00CE6FD1" w:rsidRPr="001B360B" w14:paraId="7B3531FB" w14:textId="77777777" w:rsidTr="00CE7F14">
              <w:trPr>
                <w:trHeight w:val="400"/>
              </w:trPr>
              <w:tc>
                <w:tcPr>
                  <w:tcW w:w="5898" w:type="dxa"/>
                  <w:gridSpan w:val="5"/>
                  <w:shd w:val="clear" w:color="auto" w:fill="auto"/>
                  <w:noWrap/>
                  <w:vAlign w:val="center"/>
                </w:tcPr>
                <w:p w14:paraId="2ACFA68D" w14:textId="77777777" w:rsidR="00CE6FD1" w:rsidRPr="001B360B" w:rsidRDefault="00CE6FD1" w:rsidP="00CE7F1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b/>
                      <w:sz w:val="16"/>
                      <w:szCs w:val="16"/>
                    </w:rPr>
                  </w:pPr>
                  <w:r w:rsidRPr="001B360B">
                    <w:rPr>
                      <w:rFonts w:cs="ＭＳ Ｐゴシック" w:hint="eastAsia"/>
                      <w:b/>
                      <w:sz w:val="20"/>
                      <w:szCs w:val="16"/>
                    </w:rPr>
                    <w:t>内訳書</w:t>
                  </w:r>
                </w:p>
              </w:tc>
            </w:tr>
            <w:tr w:rsidR="00CE6FD1" w:rsidRPr="001B360B" w14:paraId="2CFEA9FA" w14:textId="77777777" w:rsidTr="00CE6FD1">
              <w:trPr>
                <w:trHeight w:val="299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  <w:hideMark/>
                </w:tcPr>
                <w:p w14:paraId="42CB6451" w14:textId="77777777" w:rsidR="00CE6FD1" w:rsidRPr="001B360B" w:rsidRDefault="00CE6FD1" w:rsidP="00CE7F1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  <w:hideMark/>
                </w:tcPr>
                <w:p w14:paraId="0FD45444" w14:textId="77777777" w:rsidR="00CE6FD1" w:rsidRPr="001B360B" w:rsidRDefault="00CE6FD1" w:rsidP="00CE7F1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cs="ＭＳ Ｐゴシック" w:hint="eastAsia"/>
                      <w:sz w:val="16"/>
                      <w:szCs w:val="16"/>
                    </w:rPr>
                    <w:t>品        名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5FB16A33" w14:textId="77777777" w:rsidR="00CE6FD1" w:rsidRPr="001B360B" w:rsidRDefault="00CE6FD1" w:rsidP="00CE7F1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cs="ＭＳ Ｐゴシック" w:hint="eastAsia"/>
                      <w:sz w:val="16"/>
                      <w:szCs w:val="16"/>
                    </w:rPr>
                    <w:t>数   量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4441AE4" w14:textId="77777777" w:rsidR="00CE6FD1" w:rsidRPr="001B360B" w:rsidRDefault="00CE6FD1" w:rsidP="00CE7F1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cs="ＭＳ Ｐゴシック" w:hint="eastAsia"/>
                      <w:sz w:val="16"/>
                      <w:szCs w:val="16"/>
                    </w:rPr>
                    <w:t>単   価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33C87A0A" w14:textId="77777777" w:rsidR="00CE6FD1" w:rsidRPr="001B360B" w:rsidRDefault="00CE6FD1" w:rsidP="00CE7F1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cs="ＭＳ Ｐゴシック" w:hint="eastAsia"/>
                      <w:sz w:val="16"/>
                      <w:szCs w:val="16"/>
                    </w:rPr>
                    <w:t>金        額</w:t>
                  </w:r>
                </w:p>
              </w:tc>
            </w:tr>
            <w:tr w:rsidR="00CE6FD1" w:rsidRPr="001B360B" w14:paraId="6044F3D8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40CB9537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5D283E10" w14:textId="4CD5AB74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骨と筋肉の動き実験器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6BE1D8E8" w14:textId="32E9A8BD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１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24B281A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284E55F9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0C253C16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504B7CC2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7AFE0FC4" w14:textId="3C1F5297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記録温度計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7FAFC49D" w14:textId="48FB389F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１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516C954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26364C98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758A08A2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0B7EDBCE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３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07181243" w14:textId="18B02F58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メダカ産卵飼育セット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41814126" w14:textId="68B7FD0F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１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6AD1A1C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09CF6CB5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6CDFB6D3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4B7A277C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2D30CDA7" w14:textId="3A14F732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直流電源装置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444E462D" w14:textId="7574055B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６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9E70345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7E751626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0FBC76CA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5D75A2C7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6A6371BE" w14:textId="515C03CB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電子てんびん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040F6736" w14:textId="7EFE7D40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３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DF72648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6D8483AD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4EBB27FD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4C25EF6F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665F5D2C" w14:textId="520A594A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電気の利用・蓄電実験セット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738657BE" w14:textId="0417F092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８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3E11069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6C3F2D56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12B6CB6F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7CF9F68A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1C73FFF9" w14:textId="72103DDA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7ブロックセット（学習付箋付）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292FC668" w14:textId="2574CF4E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６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8DB3A2E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7D53CB9A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00A1370D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09A717CD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８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6A48C8F8" w14:textId="7421C975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百葉箱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0552C676" w14:textId="0D41BB01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１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39453B7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7C5C6BD1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0A706583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43C9A698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９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2A08E9E4" w14:textId="4F3A71AF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数図カードセット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33019882" w14:textId="2DAFDCC5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１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F449468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64FE4A2C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1CA6CC4E" w14:textId="77777777" w:rsidTr="00CE6FD1">
              <w:trPr>
                <w:trHeight w:val="85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14F2F8CE" w14:textId="77777777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 w:rsidRPr="001C44BC">
                    <w:rPr>
                      <w:rFonts w:cs="ＭＳ Ｐゴシック" w:hint="eastAsia"/>
                      <w:sz w:val="16"/>
                      <w:szCs w:val="16"/>
                    </w:rPr>
                    <w:t>１０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10281ADF" w14:textId="77777777" w:rsidR="00CE6FD1" w:rsidRPr="00CE6FD1" w:rsidRDefault="00CE6FD1" w:rsidP="00CE6FD1">
                  <w:pPr>
                    <w:ind w:rightChars="235" w:right="564"/>
                    <w:jc w:val="both"/>
                    <w:rPr>
                      <w:sz w:val="18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モニタ付顕微鏡</w:t>
                  </w:r>
                </w:p>
                <w:p w14:paraId="483FC2BD" w14:textId="6D9B9DBF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（提示用顕微鏡）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511EA693" w14:textId="4EB54F60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１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1FE92E0B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</w:tcPr>
                <w:p w14:paraId="4F983144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7258CFDC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721441D9" w14:textId="068BC483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>
                    <w:rPr>
                      <w:rFonts w:cs="ＭＳ Ｐゴシック" w:hint="eastAsia"/>
                      <w:sz w:val="16"/>
                      <w:szCs w:val="16"/>
                    </w:rPr>
                    <w:t>１１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39095774" w14:textId="77777777" w:rsidR="00DC6253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18"/>
                    </w:rPr>
                  </w:pPr>
                  <w:r w:rsidRPr="00CE6FD1">
                    <w:rPr>
                      <w:rFonts w:hint="eastAsia"/>
                      <w:sz w:val="18"/>
                    </w:rPr>
                    <w:t xml:space="preserve">ステンレス薬品庫　</w:t>
                  </w:r>
                </w:p>
                <w:p w14:paraId="0E2F057D" w14:textId="328F2849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bookmarkStart w:id="0" w:name="_GoBack"/>
                  <w:bookmarkEnd w:id="0"/>
                  <w:r w:rsidRPr="00CE6FD1">
                    <w:rPr>
                      <w:rFonts w:hint="eastAsia"/>
                      <w:sz w:val="18"/>
                    </w:rPr>
                    <w:t>上・下段セット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3CF2565D" w14:textId="1CB2FF9A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 xml:space="preserve">1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37E81257" w14:textId="046EFE55" w:rsidR="00CE6FD1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</w:tcPr>
                <w:p w14:paraId="5D14644D" w14:textId="275341DD" w:rsidR="00CE6FD1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0828C7F6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3C64E8AA" w14:textId="409E4A1E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>
                    <w:rPr>
                      <w:rFonts w:cs="ＭＳ Ｐゴシック" w:hint="eastAsia"/>
                      <w:sz w:val="16"/>
                      <w:szCs w:val="16"/>
                    </w:rPr>
                    <w:t>１２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063E8486" w14:textId="3B977EBE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演示用呼吸運動実験器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276EB617" w14:textId="1A0475BD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１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5D4C46AD" w14:textId="311FAD97" w:rsidR="00CE6FD1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</w:tcPr>
                <w:p w14:paraId="52404F23" w14:textId="4012841E" w:rsidR="00CE6FD1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04DD214F" w14:textId="77777777" w:rsidTr="00CE6FD1">
              <w:trPr>
                <w:trHeight w:val="680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</w:tcPr>
                <w:p w14:paraId="45F89491" w14:textId="75F21FD6" w:rsidR="00CE6FD1" w:rsidRPr="001C44BC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ＭＳ Ｐゴシック"/>
                      <w:sz w:val="16"/>
                      <w:szCs w:val="16"/>
                    </w:rPr>
                  </w:pPr>
                  <w:r>
                    <w:rPr>
                      <w:rFonts w:cs="ＭＳ Ｐゴシック" w:hint="eastAsia"/>
                      <w:sz w:val="16"/>
                      <w:szCs w:val="16"/>
                    </w:rPr>
                    <w:t>１３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6C685C69" w14:textId="3DE609CD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cs="ＭＳ Ｐゴシック"/>
                      <w:sz w:val="18"/>
                      <w:szCs w:val="16"/>
                    </w:rPr>
                  </w:pPr>
                  <w:r w:rsidRPr="00CE6FD1">
                    <w:rPr>
                      <w:rFonts w:hint="eastAsia"/>
                      <w:sz w:val="18"/>
                    </w:rPr>
                    <w:t>立体模型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7AAE0AE6" w14:textId="38258F61" w:rsidR="00CE6FD1" w:rsidRPr="00CE6FD1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21"/>
                      <w:szCs w:val="16"/>
                    </w:rPr>
                  </w:pPr>
                  <w:r w:rsidRPr="00CE6FD1">
                    <w:rPr>
                      <w:rFonts w:ascii="ＭＳ 明朝" w:eastAsia="ＭＳ 明朝" w:hAnsi="ＭＳ 明朝" w:cs="ＭＳ Ｐゴシック" w:hint="eastAsia"/>
                      <w:sz w:val="21"/>
                      <w:szCs w:val="32"/>
                    </w:rPr>
                    <w:t>１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1E502FC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  <w:hideMark/>
                </w:tcPr>
                <w:p w14:paraId="49B0208A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CE6FD1" w:rsidRPr="001B360B" w14:paraId="6CDDA5D9" w14:textId="77777777" w:rsidTr="00CE6FD1">
              <w:trPr>
                <w:trHeight w:val="680"/>
              </w:trPr>
              <w:tc>
                <w:tcPr>
                  <w:tcW w:w="4398" w:type="dxa"/>
                  <w:gridSpan w:val="4"/>
                  <w:shd w:val="clear" w:color="auto" w:fill="auto"/>
                  <w:noWrap/>
                  <w:vAlign w:val="center"/>
                </w:tcPr>
                <w:p w14:paraId="32538FA5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合計金額</w:t>
                  </w:r>
                </w:p>
              </w:tc>
              <w:tc>
                <w:tcPr>
                  <w:tcW w:w="1500" w:type="dxa"/>
                  <w:shd w:val="clear" w:color="auto" w:fill="auto"/>
                  <w:noWrap/>
                  <w:vAlign w:val="center"/>
                </w:tcPr>
                <w:p w14:paraId="4ABA6C68" w14:textId="77777777" w:rsidR="00CE6FD1" w:rsidRPr="001B360B" w:rsidRDefault="00CE6FD1" w:rsidP="00CE6FD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ＭＳ 明朝" w:eastAsia="ＭＳ 明朝" w:hAnsi="ＭＳ 明朝" w:cs="ＭＳ Ｐゴシック"/>
                      <w:sz w:val="16"/>
                      <w:szCs w:val="16"/>
                    </w:rPr>
                  </w:pPr>
                  <w:r w:rsidRPr="001B360B">
                    <w:rPr>
                      <w:rFonts w:ascii="ＭＳ 明朝" w:eastAsia="ＭＳ 明朝" w:hAnsi="ＭＳ 明朝" w:cs="ＭＳ Ｐゴシック"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0E306E65" w14:textId="77777777" w:rsidR="00CE6FD1" w:rsidRPr="001B360B" w:rsidRDefault="00CE6FD1" w:rsidP="00CE7F14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B360B">
              <w:rPr>
                <w:rFonts w:asciiTheme="minorEastAsia" w:eastAsiaTheme="minorEastAsia" w:hAnsiTheme="minorEastAsia" w:hint="eastAsi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98176" behindDoc="0" locked="0" layoutInCell="1" allowOverlap="1" wp14:anchorId="6EC8FC40" wp14:editId="2F820422">
                      <wp:simplePos x="0" y="0"/>
                      <wp:positionH relativeFrom="margin">
                        <wp:posOffset>3628350</wp:posOffset>
                      </wp:positionH>
                      <wp:positionV relativeFrom="margin">
                        <wp:posOffset>633517</wp:posOffset>
                      </wp:positionV>
                      <wp:extent cx="318977" cy="228157"/>
                      <wp:effectExtent l="0" t="0" r="24130" b="19685"/>
                      <wp:wrapNone/>
                      <wp:docPr id="3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977" cy="228157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31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w="med" len="med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EB6C407" id="Group 8" o:spid="_x0000_s1026" style="position:absolute;left:0;text-align:left;margin-left:285.7pt;margin-top:49.9pt;width:25.1pt;height:17.95pt;z-index:251698176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7D634" w14:textId="77777777" w:rsidR="00CE6FD1" w:rsidRDefault="00CE6FD1" w:rsidP="00CE7F14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EB18DF7" w14:textId="77777777" w:rsidR="00CE6FD1" w:rsidRDefault="00CE6FD1" w:rsidP="00CE7F14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CA006FC" w14:textId="77777777" w:rsidR="00CE6FD1" w:rsidRPr="001E2CAD" w:rsidRDefault="00CE6FD1" w:rsidP="00CE7F14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内訳書の各品名の「単価」及び「金額」を記載してください。</w:t>
            </w:r>
          </w:p>
          <w:p w14:paraId="3238CB9D" w14:textId="77777777" w:rsidR="00CE6FD1" w:rsidRDefault="00CE6FD1" w:rsidP="00CE7F14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※金額を訂正したもの、金額が判読できないもの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します。</w:t>
            </w:r>
          </w:p>
          <w:p w14:paraId="47E80640" w14:textId="77777777" w:rsidR="00CE6FD1" w:rsidRDefault="00CE6FD1" w:rsidP="00CE7F14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506BF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内訳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書中の金額が不整合、又は内訳書の合計額と入札金額が一致しないものは、無効とします。</w:t>
            </w:r>
          </w:p>
          <w:p w14:paraId="2B449247" w14:textId="77777777" w:rsidR="00CE6FD1" w:rsidRDefault="00CE6FD1" w:rsidP="00CE7F14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※そのほか、金額の記載の無いもの、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誤字脱字等により不明瞭なものは無効とします。</w:t>
            </w:r>
          </w:p>
          <w:p w14:paraId="00AC7D25" w14:textId="77777777" w:rsidR="00CE6FD1" w:rsidRDefault="00CE6FD1" w:rsidP="00CE7F14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449B5A0" w14:textId="77777777" w:rsidR="00CE6FD1" w:rsidRPr="00506BF2" w:rsidRDefault="00CE6FD1" w:rsidP="00CE7F14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AC9BC61" w14:textId="77777777" w:rsidR="00CE6FD1" w:rsidRPr="00F81DC5" w:rsidRDefault="00CE6FD1" w:rsidP="00CE7F14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</w:tr>
    </w:tbl>
    <w:p w14:paraId="38B14C72" w14:textId="77777777" w:rsidR="00CE6FD1" w:rsidRPr="00CE6FD1" w:rsidRDefault="00CE6FD1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CE6FD1" w:rsidRPr="00CE6FD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7A8A9" w14:textId="77777777" w:rsidR="0008319F" w:rsidRDefault="0008319F">
      <w:r>
        <w:separator/>
      </w:r>
    </w:p>
  </w:endnote>
  <w:endnote w:type="continuationSeparator" w:id="0">
    <w:p w14:paraId="197E2AA2" w14:textId="77777777"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58014" w14:textId="77777777" w:rsidR="0008319F" w:rsidRDefault="0008319F">
      <w:r>
        <w:separator/>
      </w:r>
    </w:p>
  </w:footnote>
  <w:footnote w:type="continuationSeparator" w:id="0">
    <w:p w14:paraId="7C2A6CB7" w14:textId="77777777"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461BF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C2B3B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5452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55FD5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162C8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37E34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CE6FD1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C6253"/>
    <w:rsid w:val="00DD36A8"/>
    <w:rsid w:val="00DE77CC"/>
    <w:rsid w:val="00DF1235"/>
    <w:rsid w:val="00DF7FE6"/>
    <w:rsid w:val="00E0091C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6E369C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EEC6-BF87-45C2-AFD9-977E58A5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1488</Words>
  <Characters>500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G19229</cp:lastModifiedBy>
  <cp:revision>57</cp:revision>
  <cp:lastPrinted>2023-10-16T07:16:00Z</cp:lastPrinted>
  <dcterms:created xsi:type="dcterms:W3CDTF">2021-01-27T03:25:00Z</dcterms:created>
  <dcterms:modified xsi:type="dcterms:W3CDTF">2025-10-31T09:53:00Z</dcterms:modified>
</cp:coreProperties>
</file>