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3" w:rsidRPr="00711953" w:rsidRDefault="000E67CB" w:rsidP="00EA1C0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（様式</w:t>
      </w:r>
      <w:r w:rsidR="006F33EF">
        <w:rPr>
          <w:rFonts w:ascii="HG丸ｺﾞｼｯｸM-PRO" w:eastAsia="HG丸ｺﾞｼｯｸM-PRO" w:hAnsi="HG丸ｺﾞｼｯｸM-PRO" w:hint="eastAsia"/>
          <w:sz w:val="21"/>
          <w:szCs w:val="21"/>
        </w:rPr>
        <w:t>９</w:t>
      </w:r>
      <w:bookmarkStart w:id="0" w:name="_GoBack"/>
      <w:bookmarkEnd w:id="0"/>
      <w:r w:rsidR="00EA1C03"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7A00B6" w:rsidRPr="00711953" w:rsidRDefault="007A00B6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FE1D57" w:rsidRPr="00711953" w:rsidRDefault="007A00B6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１．業務の実施方針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1953" w:rsidTr="00D01913">
        <w:trPr>
          <w:trHeight w:val="3402"/>
        </w:trPr>
        <w:tc>
          <w:tcPr>
            <w:tcW w:w="9634" w:type="dxa"/>
          </w:tcPr>
          <w:p w:rsidR="00711953" w:rsidRDefault="00711953" w:rsidP="007A00B6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711953" w:rsidRDefault="00711953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7A00B6" w:rsidRPr="00711953" w:rsidRDefault="007A00B6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２．実施フロー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1913" w:rsidTr="00D01913">
        <w:trPr>
          <w:trHeight w:val="3402"/>
        </w:trPr>
        <w:tc>
          <w:tcPr>
            <w:tcW w:w="9634" w:type="dxa"/>
          </w:tcPr>
          <w:p w:rsidR="00D01913" w:rsidRDefault="00D01913" w:rsidP="00DB3DD8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711953" w:rsidRPr="00711953" w:rsidRDefault="00711953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D01913" w:rsidRPr="00711953" w:rsidRDefault="007A00B6" w:rsidP="00D0191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３．工程表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122"/>
        <w:gridCol w:w="1073"/>
        <w:gridCol w:w="1073"/>
        <w:gridCol w:w="1073"/>
        <w:gridCol w:w="1073"/>
        <w:gridCol w:w="1073"/>
        <w:gridCol w:w="1073"/>
        <w:gridCol w:w="1074"/>
      </w:tblGrid>
      <w:tr w:rsidR="00D01913" w:rsidTr="00D01913">
        <w:trPr>
          <w:trHeight w:val="454"/>
        </w:trPr>
        <w:tc>
          <w:tcPr>
            <w:tcW w:w="2122" w:type="dxa"/>
            <w:vMerge w:val="restart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検討項目</w:t>
            </w:r>
          </w:p>
        </w:tc>
        <w:tc>
          <w:tcPr>
            <w:tcW w:w="6438" w:type="dxa"/>
            <w:gridSpan w:val="6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業務工程</w:t>
            </w: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D01913" w:rsidTr="00D01913">
        <w:trPr>
          <w:trHeight w:val="454"/>
        </w:trPr>
        <w:tc>
          <w:tcPr>
            <w:tcW w:w="2122" w:type="dxa"/>
            <w:vMerge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D01913" w:rsidTr="00D01913">
        <w:trPr>
          <w:trHeight w:val="454"/>
        </w:trPr>
        <w:tc>
          <w:tcPr>
            <w:tcW w:w="2122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3" w:type="dxa"/>
            <w:tcBorders>
              <w:left w:val="dashed" w:sz="4" w:space="0" w:color="auto"/>
            </w:tcBorders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01913" w:rsidRDefault="00D01913" w:rsidP="00D01913">
            <w:pPr>
              <w:pStyle w:val="a5"/>
              <w:ind w:right="-28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D01913" w:rsidRDefault="00D01913" w:rsidP="00D0191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AA2328" w:rsidRDefault="00AA2328" w:rsidP="00D0191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AA2328" w:rsidRPr="00711953" w:rsidRDefault="00D01913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※業務の</w:t>
      </w:r>
      <w:r w:rsidR="00AA2328">
        <w:rPr>
          <w:rFonts w:ascii="HG丸ｺﾞｼｯｸM-PRO" w:eastAsia="HG丸ｺﾞｼｯｸM-PRO" w:hAnsi="HG丸ｺﾞｼｯｸM-PRO" w:hint="eastAsia"/>
          <w:sz w:val="21"/>
          <w:szCs w:val="21"/>
        </w:rPr>
        <w:t>実施方針、実施フロー、工程計画について簡潔に記載する。</w:t>
      </w:r>
    </w:p>
    <w:sectPr w:rsidR="00AA2328" w:rsidRPr="00711953" w:rsidSect="00D01913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53" w:rsidRDefault="007119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53" w:rsidRDefault="0071195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E67CB"/>
    <w:rsid w:val="000F16B4"/>
    <w:rsid w:val="000F3C81"/>
    <w:rsid w:val="000F5AA1"/>
    <w:rsid w:val="00102F80"/>
    <w:rsid w:val="001073ED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9C"/>
    <w:rsid w:val="002C60A6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2CC7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13BE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32EA9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0307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0633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368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3EF"/>
    <w:rsid w:val="006F3CCB"/>
    <w:rsid w:val="006F4F95"/>
    <w:rsid w:val="007072AF"/>
    <w:rsid w:val="00707682"/>
    <w:rsid w:val="00711953"/>
    <w:rsid w:val="007123DD"/>
    <w:rsid w:val="00715FF8"/>
    <w:rsid w:val="00716310"/>
    <w:rsid w:val="007237C1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00B6"/>
    <w:rsid w:val="007A2504"/>
    <w:rsid w:val="007B23E3"/>
    <w:rsid w:val="007C5EE0"/>
    <w:rsid w:val="007D01D2"/>
    <w:rsid w:val="007D34D3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11F6F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328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07EDB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4807"/>
    <w:rsid w:val="00CC7658"/>
    <w:rsid w:val="00CD4FC8"/>
    <w:rsid w:val="00D018BE"/>
    <w:rsid w:val="00D01913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49BD"/>
    <w:rsid w:val="00DE6190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351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24690526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G19136</cp:lastModifiedBy>
  <cp:revision>17</cp:revision>
  <cp:lastPrinted>2023-09-22T02:07:00Z</cp:lastPrinted>
  <dcterms:created xsi:type="dcterms:W3CDTF">2022-01-13T00:00:00Z</dcterms:created>
  <dcterms:modified xsi:type="dcterms:W3CDTF">2024-05-27T05:56:00Z</dcterms:modified>
</cp:coreProperties>
</file>