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38" w:rsidRPr="00E461F6" w:rsidRDefault="00E461F6" w:rsidP="00746638">
      <w:pPr>
        <w:pStyle w:val="Default"/>
        <w:jc w:val="center"/>
        <w:rPr>
          <w:rFonts w:ascii="HGP教科書体" w:eastAsia="HGP教科書体"/>
          <w:b/>
          <w:sz w:val="32"/>
          <w:szCs w:val="26"/>
        </w:rPr>
      </w:pPr>
      <w:r w:rsidRPr="00E461F6">
        <w:rPr>
          <w:rFonts w:ascii="HGP教科書体" w:eastAsia="HGP教科書体" w:hint="eastAsia"/>
          <w:b/>
          <w:sz w:val="32"/>
          <w:szCs w:val="26"/>
        </w:rPr>
        <w:t>天忠踊り</w:t>
      </w:r>
    </w:p>
    <w:p w:rsidR="00E461F6" w:rsidRDefault="00E461F6" w:rsidP="00746638">
      <w:pPr>
        <w:pStyle w:val="Default"/>
        <w:rPr>
          <w:rFonts w:ascii="HGP教科書体" w:eastAsia="HGP教科書体"/>
          <w:b/>
          <w:sz w:val="26"/>
          <w:szCs w:val="26"/>
        </w:rPr>
      </w:pP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天忠踊り</w:t>
      </w: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は、幕末に起きた天誅組の変と深く結びついた踊りです。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天忠組は</w:t>
      </w: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、動乱の世を憂い、志を胸に立ち上がりながらも、その志半ばで討たれ、非業の最期を遂げた若き志士たちでした。その中心人物であった吉村虎太郎は、討たれる際に「残念無念」という言葉を残したと伝えられています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この「残念無念」という言葉は、当時の人びとの心に強く残りました。志を抱いたまま、理不尽に命を断たれた者たちの無念は、死とともに消えるものではなく、この世に力として残り、土地や人の暮らしに影響を及ぼすものと考えられていました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こうして生まれたのが、無念の死を遂げた者を「残念さん」として祀り、その魂と向き合おうとする民間信仰でした。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吉野郡東吉野村の吉村虎太郎の墓には、病を癒し、願いを叶える霊力があるとされ、多くの人びとが参詣しました。老若男女、身分や立場を超えて人びとが集い、花や線香を手向け、その名を呼び続けたのは、単に哀れみや追悼のためではありませんでした。無念を抱えた魂が荒ぶることなく、この地に確かに在るものとして鎮まるよう、人びとが応答し続けたのです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五條市大塔町天辻は、天辻峠に</w:t>
      </w:r>
      <w:r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天忠組</w:t>
      </w: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の本陣が置かれ、激しい戦いが繰り広げられた地です。この地では事件の後まもなく、彼らの戦いと最期を語り、無念の魂と交信するために、</w:t>
      </w:r>
      <w:r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天忠踊り</w:t>
      </w: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が踊られるようになりました。その根底にあるのは、志半ばで倒れた者たちの無念を忘れ去るのでも、教訓として過去に閉じ込めるのでもなく、名を呼び、語り、踊りによってその存在をこの世に位置づけ直し、無念が土地の流れの中に鎮まり、人びとが再び日々を生き、季節を迎えることを許すための鎮魂でした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日本各地には、このように死者の魂と向き合い、生と死の</w:t>
      </w:r>
      <w:proofErr w:type="gramStart"/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あわいを</w:t>
      </w:r>
      <w:proofErr w:type="gramEnd"/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調えながら暮らしを続けてきた芸能が伝えられています。</w:t>
      </w:r>
      <w:r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天忠踊り</w:t>
      </w: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もまた、勇ましさの中に深い哀悼と畏れを宿し、踊ることそのものが、魂との対話であり、世の筋道を保つ行為でした。 </w:t>
      </w:r>
    </w:p>
    <w:p w:rsidR="00FC6728" w:rsidRPr="00FC6728" w:rsidRDefault="00FC6728" w:rsidP="00FC6728">
      <w:pPr>
        <w:autoSpaceDE w:val="0"/>
        <w:autoSpaceDN w:val="0"/>
        <w:adjustRightInd w:val="0"/>
        <w:jc w:val="left"/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本日ご覧いただく</w:t>
      </w:r>
      <w:r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天忠踊り</w:t>
      </w: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 xml:space="preserve">は、歴史を語る踊りであると同時に、無念の魂が確かにこの地に鎮まり、そしてまた春を待つことができる―― </w:t>
      </w:r>
    </w:p>
    <w:p w:rsidR="00746638" w:rsidRPr="00FC6728" w:rsidRDefault="00FC6728" w:rsidP="00FC6728">
      <w:pPr>
        <w:rPr>
          <w:rFonts w:ascii="HGP教科書体" w:eastAsia="HGP教科書体" w:hint="eastAsia"/>
          <w:b/>
          <w:sz w:val="26"/>
          <w:szCs w:val="26"/>
        </w:rPr>
      </w:pPr>
      <w:r w:rsidRPr="00FC6728">
        <w:rPr>
          <w:rFonts w:ascii="HGP教科書体" w:eastAsia="HGP教科書体" w:cs="ＭＳ 明朝" w:hint="eastAsia"/>
          <w:b/>
          <w:color w:val="000000"/>
          <w:kern w:val="0"/>
          <w:sz w:val="26"/>
          <w:szCs w:val="26"/>
        </w:rPr>
        <w:t>そのことを静かに確かめるための踊りです。</w:t>
      </w:r>
      <w:bookmarkStart w:id="0" w:name="_GoBack"/>
      <w:bookmarkEnd w:id="0"/>
    </w:p>
    <w:sectPr w:rsidR="00746638" w:rsidRPr="00FC6728" w:rsidSect="00E461F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38"/>
    <w:rsid w:val="00746638"/>
    <w:rsid w:val="00E461F6"/>
    <w:rsid w:val="00F53454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B5D55"/>
  <w15:chartTrackingRefBased/>
  <w15:docId w15:val="{AE741047-8995-4064-89AF-69FC0D51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66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F610-3D14-4EA4-BE73-C243E3D5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G22058</dc:creator>
  <cp:keywords/>
  <dc:description/>
  <cp:lastModifiedBy>G22058</cp:lastModifiedBy>
  <cp:revision>2</cp:revision>
  <cp:lastPrinted>2026-01-30T04:07:00Z</cp:lastPrinted>
  <dcterms:created xsi:type="dcterms:W3CDTF">2026-02-02T03:35:00Z</dcterms:created>
  <dcterms:modified xsi:type="dcterms:W3CDTF">2026-02-02T03:35:00Z</dcterms:modified>
</cp:coreProperties>
</file>