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EE6BF3"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令和８</w:t>
      </w:r>
      <w:r w:rsidR="00772647">
        <w:rPr>
          <w:rFonts w:ascii="ＭＳ 明朝" w:eastAsia="ＭＳ 明朝" w:hAnsi="ＭＳ 明朝" w:hint="eastAsia"/>
        </w:rPr>
        <w:t>年３</w:t>
      </w:r>
      <w:r>
        <w:rPr>
          <w:rFonts w:ascii="ＭＳ 明朝" w:eastAsia="ＭＳ 明朝" w:hAnsi="ＭＳ 明朝" w:hint="eastAsia"/>
        </w:rPr>
        <w:t>月９</w:t>
      </w:r>
      <w:r w:rsidR="006A47BA">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sidR="006A47BA">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8F2597">
        <w:rPr>
          <w:rFonts w:ascii="ＭＳ 明朝" w:eastAsia="ＭＳ 明朝" w:hAnsi="ＭＳ 明朝" w:hint="eastAsia"/>
        </w:rPr>
        <w:t>白灯油</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FE5ACD" w:rsidRPr="008F2597" w:rsidRDefault="00605A74" w:rsidP="00FE5ACD">
      <w:pPr>
        <w:pStyle w:val="a5"/>
        <w:ind w:right="-28" w:firstLineChars="100" w:firstLine="232"/>
        <w:jc w:val="left"/>
        <w:rPr>
          <w:rFonts w:ascii="ＭＳ 明朝" w:eastAsia="ＭＳ 明朝" w:hAnsi="ＭＳ 明朝"/>
          <w:color w:val="auto"/>
        </w:rPr>
      </w:pPr>
      <w:r w:rsidRPr="008F2597">
        <w:rPr>
          <w:rFonts w:ascii="ＭＳ 明朝" w:eastAsia="ＭＳ 明朝" w:hAnsi="ＭＳ 明朝" w:hint="eastAsia"/>
          <w:color w:val="auto"/>
        </w:rPr>
        <w:t xml:space="preserve">３　</w:t>
      </w:r>
      <w:r w:rsidR="002E2F25" w:rsidRPr="008F2597">
        <w:rPr>
          <w:rFonts w:ascii="ＭＳ 明朝" w:eastAsia="ＭＳ 明朝" w:hAnsi="ＭＳ 明朝" w:hint="eastAsia"/>
          <w:color w:val="auto"/>
        </w:rPr>
        <w:t>添付書類</w:t>
      </w:r>
    </w:p>
    <w:p w:rsidR="00FE5ACD" w:rsidRPr="008F2597" w:rsidRDefault="008F2597" w:rsidP="00FE5ACD">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・契約履行実績証明書（様式１の２</w:t>
      </w:r>
      <w:r w:rsidR="00FE5ACD" w:rsidRPr="008F2597">
        <w:rPr>
          <w:rFonts w:ascii="ＭＳ 明朝" w:eastAsia="ＭＳ 明朝" w:hAnsi="ＭＳ 明朝" w:hint="eastAsia"/>
          <w:color w:val="auto"/>
          <w:sz w:val="21"/>
          <w:szCs w:val="21"/>
        </w:rPr>
        <w:t>）</w:t>
      </w:r>
    </w:p>
    <w:p w:rsidR="00FE5ACD" w:rsidRPr="008F2597" w:rsidRDefault="00FE5ACD" w:rsidP="00FE5ACD">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・様式１の</w:t>
      </w:r>
      <w:r w:rsidR="008F2597" w:rsidRPr="008F2597">
        <w:rPr>
          <w:rFonts w:ascii="ＭＳ 明朝" w:eastAsia="ＭＳ 明朝" w:hAnsi="ＭＳ 明朝" w:hint="eastAsia"/>
          <w:color w:val="auto"/>
          <w:sz w:val="21"/>
          <w:szCs w:val="21"/>
        </w:rPr>
        <w:t>２</w:t>
      </w:r>
      <w:r w:rsidRPr="008F2597">
        <w:rPr>
          <w:rFonts w:ascii="ＭＳ 明朝" w:eastAsia="ＭＳ 明朝" w:hAnsi="ＭＳ 明朝" w:hint="eastAsia"/>
          <w:color w:val="auto"/>
          <w:sz w:val="21"/>
          <w:szCs w:val="21"/>
        </w:rPr>
        <w:t>、記載実績の官公庁との契約書の写し</w:t>
      </w:r>
    </w:p>
    <w:p w:rsidR="00A30696" w:rsidRPr="00A30696" w:rsidRDefault="00A30696" w:rsidP="00A30696">
      <w:pPr>
        <w:pStyle w:val="a5"/>
        <w:ind w:right="-28" w:firstLineChars="200" w:firstLine="444"/>
        <w:jc w:val="left"/>
        <w:rPr>
          <w:rFonts w:ascii="ＭＳ 明朝" w:eastAsia="ＭＳ 明朝" w:hAnsi="ＭＳ 明朝"/>
          <w:color w:val="FF0000"/>
          <w:sz w:val="21"/>
          <w:szCs w:val="21"/>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772647"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EE6BF3">
        <w:rPr>
          <w:rFonts w:ascii="ＭＳ 明朝" w:eastAsia="ＭＳ 明朝" w:hAnsi="ＭＳ 明朝" w:hint="eastAsia"/>
        </w:rPr>
        <w:t>８</w:t>
      </w:r>
      <w:r>
        <w:rPr>
          <w:rFonts w:ascii="ＭＳ 明朝" w:eastAsia="ＭＳ 明朝" w:hAnsi="ＭＳ 明朝" w:hint="eastAsia"/>
        </w:rPr>
        <w:t>年３</w:t>
      </w:r>
      <w:r w:rsidR="00EE6BF3">
        <w:rPr>
          <w:rFonts w:ascii="ＭＳ 明朝" w:eastAsia="ＭＳ 明朝" w:hAnsi="ＭＳ 明朝" w:hint="eastAsia"/>
        </w:rPr>
        <w:t>月９</w:t>
      </w:r>
      <w:bookmarkStart w:id="0" w:name="_GoBack"/>
      <w:bookmarkEnd w:id="0"/>
      <w:r w:rsidR="0057298D">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8F2597">
        <w:rPr>
          <w:rFonts w:ascii="ＭＳ 明朝" w:eastAsia="ＭＳ 明朝" w:hAnsi="ＭＳ 明朝" w:hint="eastAsia"/>
        </w:rPr>
        <w:t>白灯油</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8F2597" w:rsidRPr="008F2597" w:rsidRDefault="008F2597" w:rsidP="008F2597">
      <w:pPr>
        <w:pStyle w:val="a5"/>
        <w:ind w:right="-28" w:firstLineChars="100" w:firstLine="232"/>
        <w:jc w:val="left"/>
        <w:rPr>
          <w:rFonts w:ascii="ＭＳ 明朝" w:eastAsia="ＭＳ 明朝" w:hAnsi="ＭＳ 明朝"/>
          <w:color w:val="auto"/>
        </w:rPr>
      </w:pPr>
      <w:r w:rsidRPr="008F2597">
        <w:rPr>
          <w:rFonts w:ascii="ＭＳ 明朝" w:eastAsia="ＭＳ 明朝" w:hAnsi="ＭＳ 明朝" w:hint="eastAsia"/>
          <w:color w:val="auto"/>
        </w:rPr>
        <w:t>３　添付書類</w:t>
      </w:r>
    </w:p>
    <w:p w:rsidR="008F2597" w:rsidRPr="008F2597" w:rsidRDefault="008F2597" w:rsidP="008F2597">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・契約履行実績証明書（様式１の２）</w:t>
      </w:r>
    </w:p>
    <w:p w:rsidR="008F2597" w:rsidRPr="008F2597" w:rsidRDefault="008F2597" w:rsidP="008F2597">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・様式１の２、記載実績の官公庁との契約書の写し</w:t>
      </w:r>
    </w:p>
    <w:p w:rsidR="008F2597" w:rsidRPr="00A30696" w:rsidRDefault="008F2597" w:rsidP="008F2597">
      <w:pPr>
        <w:pStyle w:val="a5"/>
        <w:ind w:right="-28" w:firstLineChars="200" w:firstLine="444"/>
        <w:jc w:val="left"/>
        <w:rPr>
          <w:rFonts w:ascii="ＭＳ 明朝" w:eastAsia="ＭＳ 明朝" w:hAnsi="ＭＳ 明朝"/>
          <w:color w:val="FF0000"/>
          <w:sz w:val="21"/>
          <w:szCs w:val="21"/>
        </w:rPr>
      </w:pPr>
    </w:p>
    <w:p w:rsidR="00726D8F" w:rsidRPr="008F2597" w:rsidRDefault="00726D8F" w:rsidP="00870E5D">
      <w:pPr>
        <w:pStyle w:val="a5"/>
        <w:ind w:right="-28"/>
        <w:jc w:val="left"/>
        <w:rPr>
          <w:rFonts w:ascii="ＭＳ 明朝" w:eastAsia="ＭＳ 明朝" w:hAnsi="ＭＳ 明朝"/>
        </w:rPr>
      </w:pPr>
    </w:p>
    <w:sectPr w:rsidR="00726D8F" w:rsidRPr="008F2597"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632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5AB1"/>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485"/>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51D"/>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647"/>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2597"/>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16A"/>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72C0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E6BF3"/>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123392C6"/>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705</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G19226</cp:lastModifiedBy>
  <cp:revision>18</cp:revision>
  <cp:lastPrinted>2025-03-05T06:15:00Z</cp:lastPrinted>
  <dcterms:created xsi:type="dcterms:W3CDTF">2022-01-13T00:00:00Z</dcterms:created>
  <dcterms:modified xsi:type="dcterms:W3CDTF">2026-03-02T07:13:00Z</dcterms:modified>
</cp:coreProperties>
</file>