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C66D51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C66D51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BD5910">
        <w:rPr>
          <w:rFonts w:asciiTheme="minorEastAsia" w:eastAsiaTheme="minorEastAsia" w:hAnsiTheme="minorEastAsia" w:hint="eastAsia"/>
        </w:rPr>
        <w:t>８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BD5910">
        <w:rPr>
          <w:rFonts w:asciiTheme="minorEastAsia" w:eastAsiaTheme="minorEastAsia" w:hAnsiTheme="minorEastAsia" w:hint="eastAsia"/>
        </w:rPr>
        <w:t>２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BD5910">
        <w:rPr>
          <w:rFonts w:asciiTheme="minorEastAsia" w:eastAsiaTheme="minorEastAsia" w:hAnsiTheme="minorEastAsia" w:hint="eastAsia"/>
        </w:rPr>
        <w:t>１３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BD5910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EB3969" w:rsidRPr="00EB3969">
        <w:rPr>
          <w:rFonts w:asciiTheme="minorEastAsia" w:eastAsiaTheme="minorEastAsia" w:hAnsiTheme="minorEastAsia" w:hint="eastAsia"/>
        </w:rPr>
        <w:t>午後１</w:t>
      </w:r>
      <w:r w:rsidRPr="00EB3969">
        <w:rPr>
          <w:rFonts w:asciiTheme="minorEastAsia" w:eastAsiaTheme="minorEastAsia" w:hAnsiTheme="minorEastAsia" w:hint="eastAsia"/>
          <w:lang w:eastAsia="zh-TW"/>
        </w:rPr>
        <w:t>時</w:t>
      </w:r>
      <w:r w:rsidR="00EB3969" w:rsidRPr="00EB3969">
        <w:rPr>
          <w:rFonts w:asciiTheme="minorEastAsia" w:eastAsiaTheme="minorEastAsia" w:hAnsiTheme="minorEastAsia" w:hint="eastAsia"/>
        </w:rPr>
        <w:t>３０</w:t>
      </w:r>
      <w:r w:rsidRPr="00EB3969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BD5910">
        <w:rPr>
          <w:rFonts w:asciiTheme="minorEastAsia" w:eastAsiaTheme="minorEastAsia" w:hAnsiTheme="minorEastAsia" w:hint="eastAsia"/>
        </w:rPr>
        <w:t>花咲寮給食業務委託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BD5910">
        <w:rPr>
          <w:rFonts w:asciiTheme="minorEastAsia" w:eastAsiaTheme="minorEastAsia" w:hAnsiTheme="minorEastAsia" w:hint="eastAsia"/>
          <w:sz w:val="22"/>
          <w:szCs w:val="22"/>
        </w:rPr>
        <w:t>（令和８年２月１３日（金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683BE6">
        <w:rPr>
          <w:rFonts w:asciiTheme="minorEastAsia" w:eastAsiaTheme="minorEastAsia" w:hAnsiTheme="minorEastAsia" w:hint="eastAsia"/>
          <w:sz w:val="22"/>
          <w:szCs w:val="22"/>
        </w:rPr>
        <w:t>午後１時</w:t>
      </w:r>
      <w:bookmarkStart w:id="0" w:name="_GoBack"/>
      <w:bookmarkEnd w:id="0"/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F7" w:rsidRDefault="001404F7">
      <w:r>
        <w:separator/>
      </w:r>
    </w:p>
  </w:endnote>
  <w:endnote w:type="continuationSeparator" w:id="0">
    <w:p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F7" w:rsidRDefault="001404F7">
      <w:r>
        <w:separator/>
      </w:r>
    </w:p>
  </w:footnote>
  <w:footnote w:type="continuationSeparator" w:id="0">
    <w:p w:rsidR="001404F7" w:rsidRDefault="0014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1E6BA3"/>
    <w:rsid w:val="002122E1"/>
    <w:rsid w:val="00222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83BE6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BD5910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B3969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4310F87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42331-720D-4E6E-A288-58ABC192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203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G18112</cp:lastModifiedBy>
  <cp:revision>58</cp:revision>
  <cp:lastPrinted>2023-08-28T01:37:00Z</cp:lastPrinted>
  <dcterms:created xsi:type="dcterms:W3CDTF">2021-01-27T03:25:00Z</dcterms:created>
  <dcterms:modified xsi:type="dcterms:W3CDTF">2026-01-14T06:40:00Z</dcterms:modified>
</cp:coreProperties>
</file>