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9865" w14:textId="27D67408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6783308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C4A99AA" w14:textId="25898595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4F5EDD8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9B23E33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609165A" w14:textId="77464248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D74C83">
        <w:rPr>
          <w:rFonts w:hint="eastAsia"/>
          <w:szCs w:val="21"/>
          <w:u w:val="single"/>
        </w:rPr>
        <w:t>国民健康保険特定健康診査・後期高齢者</w:t>
      </w:r>
      <w:r w:rsidR="00D74C83" w:rsidRPr="008756F6">
        <w:rPr>
          <w:rFonts w:hint="eastAsia"/>
          <w:szCs w:val="21"/>
          <w:u w:val="single"/>
        </w:rPr>
        <w:t>健康診査集団健診業務</w:t>
      </w:r>
      <w:r w:rsidR="00D74C83" w:rsidRPr="008756F6">
        <w:rPr>
          <w:rFonts w:hint="eastAsia"/>
          <w:u w:val="single"/>
        </w:rPr>
        <w:t>委託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45AB3CC8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547A670" w14:textId="3AF48789" w:rsidR="00B65D9F" w:rsidRPr="00B65D9F" w:rsidRDefault="00D74C83" w:rsidP="00980AB8">
      <w:pPr>
        <w:spacing w:line="314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577D78" wp14:editId="461FD28E">
                <wp:simplePos x="0" y="0"/>
                <wp:positionH relativeFrom="column">
                  <wp:posOffset>5486237</wp:posOffset>
                </wp:positionH>
                <wp:positionV relativeFrom="paragraph">
                  <wp:posOffset>732864</wp:posOffset>
                </wp:positionV>
                <wp:extent cx="887104" cy="0"/>
                <wp:effectExtent l="38100" t="76200" r="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104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A5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6in;margin-top:57.7pt;width:69.8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" strokecolor="black [3040]" strokeweight="1.5pt">
                <v:stroke endarrow="block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A0C35D" wp14:editId="2B7C354B">
                <wp:simplePos x="0" y="0"/>
                <wp:positionH relativeFrom="column">
                  <wp:posOffset>6371825</wp:posOffset>
                </wp:positionH>
                <wp:positionV relativeFrom="paragraph">
                  <wp:posOffset>728551</wp:posOffset>
                </wp:positionV>
                <wp:extent cx="251" cy="1807106"/>
                <wp:effectExtent l="0" t="0" r="38100" b="222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" cy="18071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8AF99" id="直線コネクタ 2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.7pt,57.35pt" to="501.7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" strokecolor="black [3040]" strokeweight="1.5pt"/>
            </w:pict>
          </mc:Fallback>
        </mc:AlternateConten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6BBC6456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C8F21A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FC9A01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ACC192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468AFA7F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5CB8A8A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2B4305" w14:textId="52571BD9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1DB6F8AD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0F6EC0DE" w14:textId="7AC4BE6A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6E9CB15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20B493" w14:textId="48E80CE0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56217AD" w14:textId="0991D712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B256AB">
        <w:rPr>
          <w:rFonts w:asciiTheme="minorEastAsia" w:eastAsiaTheme="minorEastAsia" w:hAnsiTheme="minorEastAsia" w:hint="eastAsia"/>
          <w:sz w:val="22"/>
          <w:szCs w:val="22"/>
        </w:rPr>
        <w:t>委託料の総額</w:t>
      </w:r>
      <w:r w:rsidR="00900931" w:rsidRPr="00B256AB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3E0BD6A" w14:textId="70162EBE" w:rsidR="00D74C83" w:rsidRDefault="00D74C83" w:rsidP="00D74C8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37ACE4" wp14:editId="388BF6FE">
                <wp:simplePos x="0" y="0"/>
                <wp:positionH relativeFrom="column">
                  <wp:posOffset>6106825</wp:posOffset>
                </wp:positionH>
                <wp:positionV relativeFrom="paragraph">
                  <wp:posOffset>1249532</wp:posOffset>
                </wp:positionV>
                <wp:extent cx="266131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3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D48EE" id="直線コネクタ 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85pt,98.4pt" to="501.8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" strokecolor="black [3040]" strokeweight="1.5pt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【内訳欄】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557"/>
        <w:gridCol w:w="3390"/>
      </w:tblGrid>
      <w:tr w:rsidR="00D74C83" w14:paraId="0999D3BC" w14:textId="77777777" w:rsidTr="009E02B8">
        <w:tc>
          <w:tcPr>
            <w:tcW w:w="1696" w:type="dxa"/>
            <w:vMerge w:val="restart"/>
          </w:tcPr>
          <w:p w14:paraId="1FCF6640" w14:textId="674C3AF5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健診項目</w:t>
            </w:r>
          </w:p>
        </w:tc>
        <w:tc>
          <w:tcPr>
            <w:tcW w:w="1985" w:type="dxa"/>
          </w:tcPr>
          <w:p w14:paraId="72925773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基本項目</w:t>
            </w:r>
          </w:p>
        </w:tc>
        <w:tc>
          <w:tcPr>
            <w:tcW w:w="2557" w:type="dxa"/>
          </w:tcPr>
          <w:p w14:paraId="7331CB70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(単価)　　　　　円</w:t>
            </w:r>
          </w:p>
        </w:tc>
        <w:tc>
          <w:tcPr>
            <w:tcW w:w="3390" w:type="dxa"/>
          </w:tcPr>
          <w:p w14:paraId="585680D8" w14:textId="54FE95D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×7</w:t>
            </w:r>
            <w:r w:rsidR="00A14ED6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0人=　　　　　　　　円</w:t>
            </w:r>
          </w:p>
        </w:tc>
      </w:tr>
      <w:tr w:rsidR="00D74C83" w14:paraId="6931ABF0" w14:textId="77777777" w:rsidTr="009E02B8">
        <w:tc>
          <w:tcPr>
            <w:tcW w:w="1696" w:type="dxa"/>
            <w:vMerge/>
          </w:tcPr>
          <w:p w14:paraId="6D5C9109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14:paraId="1334F9E3" w14:textId="0BE2A5C4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貧血検査</w:t>
            </w:r>
          </w:p>
        </w:tc>
        <w:tc>
          <w:tcPr>
            <w:tcW w:w="2557" w:type="dxa"/>
          </w:tcPr>
          <w:p w14:paraId="7263376E" w14:textId="0945653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(単価)　　　　　円</w:t>
            </w:r>
          </w:p>
        </w:tc>
        <w:tc>
          <w:tcPr>
            <w:tcW w:w="3390" w:type="dxa"/>
          </w:tcPr>
          <w:p w14:paraId="6352591D" w14:textId="519D7BD2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×7</w:t>
            </w:r>
            <w:r w:rsidR="00A14ED6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0人=　　　　　　　　円</w:t>
            </w:r>
          </w:p>
        </w:tc>
      </w:tr>
      <w:tr w:rsidR="00D74C83" w14:paraId="05D0534D" w14:textId="77777777" w:rsidTr="009E02B8">
        <w:tc>
          <w:tcPr>
            <w:tcW w:w="1696" w:type="dxa"/>
            <w:vMerge/>
          </w:tcPr>
          <w:p w14:paraId="319E0070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14:paraId="158391E5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心電図検査</w:t>
            </w:r>
          </w:p>
        </w:tc>
        <w:tc>
          <w:tcPr>
            <w:tcW w:w="2557" w:type="dxa"/>
          </w:tcPr>
          <w:p w14:paraId="7380C36C" w14:textId="77777777" w:rsidR="00D74C83" w:rsidRDefault="00D74C83" w:rsidP="009E02B8">
            <w:pPr>
              <w:ind w:right="-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(単価)　　　　　円</w:t>
            </w:r>
          </w:p>
        </w:tc>
        <w:tc>
          <w:tcPr>
            <w:tcW w:w="3390" w:type="dxa"/>
          </w:tcPr>
          <w:p w14:paraId="2DD60025" w14:textId="7BC7376B" w:rsidR="00D74C83" w:rsidRDefault="00D74C83" w:rsidP="009E02B8">
            <w:pPr>
              <w:ind w:right="-11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×7</w:t>
            </w:r>
            <w:r w:rsidR="00A14ED6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0人=　　　　　　　　円</w:t>
            </w:r>
          </w:p>
        </w:tc>
      </w:tr>
      <w:tr w:rsidR="00D74C83" w14:paraId="08BBDF1E" w14:textId="77777777" w:rsidTr="009E02B8">
        <w:tc>
          <w:tcPr>
            <w:tcW w:w="1696" w:type="dxa"/>
            <w:vMerge/>
          </w:tcPr>
          <w:p w14:paraId="24186BDE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14:paraId="57EEF4A5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眼底検査</w:t>
            </w:r>
          </w:p>
        </w:tc>
        <w:tc>
          <w:tcPr>
            <w:tcW w:w="2557" w:type="dxa"/>
          </w:tcPr>
          <w:p w14:paraId="052C4559" w14:textId="77777777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(単価)　　　　　円</w:t>
            </w:r>
          </w:p>
        </w:tc>
        <w:tc>
          <w:tcPr>
            <w:tcW w:w="3390" w:type="dxa"/>
          </w:tcPr>
          <w:p w14:paraId="0E6D0DEC" w14:textId="1497ACA4" w:rsidR="00D74C83" w:rsidRDefault="00D74C83" w:rsidP="009E02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×</w:t>
            </w:r>
            <w:r w:rsidR="00A14ED6"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0人</w:t>
            </w:r>
            <w:r w:rsidR="00A14ED6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=　　　　　　　　円</w:t>
            </w:r>
          </w:p>
        </w:tc>
      </w:tr>
      <w:tr w:rsidR="00D74C83" w14:paraId="2F20FA86" w14:textId="77777777" w:rsidTr="009E02B8">
        <w:trPr>
          <w:trHeight w:val="399"/>
        </w:trPr>
        <w:tc>
          <w:tcPr>
            <w:tcW w:w="3681" w:type="dxa"/>
            <w:gridSpan w:val="2"/>
          </w:tcPr>
          <w:p w14:paraId="2574BB0B" w14:textId="7440E185" w:rsidR="00D74C83" w:rsidRPr="00D74C83" w:rsidRDefault="00D74C83" w:rsidP="00D74C83">
            <w:pPr>
              <w:rPr>
                <w:rFonts w:asciiTheme="minorEastAsia" w:eastAsiaTheme="minorEastAsia" w:hAnsiTheme="minorEastAsia"/>
              </w:rPr>
            </w:pPr>
            <w:r w:rsidRPr="00D74C83">
              <w:rPr>
                <w:rFonts w:asciiTheme="minorEastAsia" w:eastAsiaTheme="minorEastAsia" w:hAnsiTheme="minorEastAsia" w:hint="eastAsia"/>
              </w:rPr>
              <w:t>合計金額</w:t>
            </w:r>
          </w:p>
        </w:tc>
        <w:tc>
          <w:tcPr>
            <w:tcW w:w="5947" w:type="dxa"/>
            <w:gridSpan w:val="2"/>
          </w:tcPr>
          <w:p w14:paraId="0A385BA8" w14:textId="014B1B13" w:rsidR="00D74C83" w:rsidRDefault="00D74C83" w:rsidP="009E02B8">
            <w:pPr>
              <w:ind w:firstLineChars="1903" w:firstLine="4567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　円</w:t>
            </w:r>
          </w:p>
        </w:tc>
      </w:tr>
    </w:tbl>
    <w:p w14:paraId="1F40F4BF" w14:textId="036FB8EE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19FA0C85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28BF0895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43B913CC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2E394084" w14:textId="0B31AC72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656CE5C3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1DB75391" w14:textId="4091A567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D74C83">
        <w:rPr>
          <w:rFonts w:asciiTheme="minorEastAsia" w:eastAsiaTheme="minorEastAsia" w:hAnsiTheme="minorEastAsia" w:hint="eastAsia"/>
        </w:rPr>
        <w:t>７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A14ED6" w:rsidRPr="00A14ED6">
        <w:rPr>
          <w:rFonts w:asciiTheme="minorEastAsia" w:eastAsiaTheme="minorEastAsia" w:hAnsiTheme="minorEastAsia" w:hint="eastAsia"/>
          <w:color w:val="000000"/>
        </w:rPr>
        <w:t>１２</w:t>
      </w:r>
      <w:r w:rsidR="005105B7" w:rsidRPr="00A14ED6">
        <w:rPr>
          <w:rFonts w:asciiTheme="minorEastAsia" w:eastAsiaTheme="minorEastAsia" w:hAnsiTheme="minorEastAsia" w:hint="eastAsia"/>
        </w:rPr>
        <w:t>月</w:t>
      </w:r>
      <w:r w:rsidR="00A14ED6" w:rsidRPr="00A14ED6">
        <w:rPr>
          <w:rFonts w:asciiTheme="minorEastAsia" w:eastAsiaTheme="minorEastAsia" w:hAnsiTheme="minorEastAsia" w:hint="eastAsia"/>
        </w:rPr>
        <w:t>２４</w:t>
      </w:r>
      <w:r w:rsidR="000643A3" w:rsidRPr="00A14ED6">
        <w:rPr>
          <w:rFonts w:asciiTheme="minorEastAsia" w:eastAsiaTheme="minorEastAsia" w:hAnsiTheme="minorEastAsia" w:hint="eastAsia"/>
        </w:rPr>
        <w:t>日</w:t>
      </w:r>
    </w:p>
    <w:p w14:paraId="1D0DA078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2ED1D750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433DE8FC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18ACCD42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84B24FC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35D6A061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05D371FF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BC9056D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09E1EC82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3F673CF0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60FF8DE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6F367DA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2E3F1F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7DC7179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9E06A19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153300E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373B5EAB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76999156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C697B63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5AF7B93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824A4E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0D7C893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1369D3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E27FFF2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5F92EBE9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1FAFA60E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30823816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04D0E29A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AE6509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5366B0DB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59BB04E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60C765A5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6479440" wp14:editId="530F1877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5CB2F8ED" w14:textId="77777777" w:rsidR="00D74C83" w:rsidRPr="003E6145" w:rsidRDefault="00D74C83" w:rsidP="00D74C83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Pr="0054492A">
              <w:rPr>
                <w:rFonts w:hint="eastAsia"/>
                <w:sz w:val="16"/>
                <w:szCs w:val="21"/>
                <w:u w:val="single"/>
              </w:rPr>
              <w:t>国民健康保険特定健康診査・後期高齢者健康診査集団健診業務</w:t>
            </w:r>
            <w:r w:rsidRPr="0054492A">
              <w:rPr>
                <w:rFonts w:hint="eastAsia"/>
                <w:sz w:val="16"/>
                <w:u w:val="single"/>
              </w:rPr>
              <w:t>委託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59048AB1" w14:textId="2FBA0DB5" w:rsidR="00D74C83" w:rsidRDefault="00BD350B" w:rsidP="00D74C8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F1BD2E" wp14:editId="02D82E18">
                      <wp:simplePos x="0" y="0"/>
                      <wp:positionH relativeFrom="column">
                        <wp:posOffset>3469030</wp:posOffset>
                      </wp:positionH>
                      <wp:positionV relativeFrom="paragraph">
                        <wp:posOffset>534670</wp:posOffset>
                      </wp:positionV>
                      <wp:extent cx="247573" cy="45719"/>
                      <wp:effectExtent l="38100" t="38100" r="19685" b="88265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573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F87" id="直線矢印コネクタ 21" o:spid="_x0000_s1026" type="#_x0000_t32" style="position:absolute;margin-left:273.15pt;margin-top:42.1pt;width:19.5pt;height:3.6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  <w:r w:rsidR="00D74C83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3E9680D" wp14:editId="623F7FFF">
                      <wp:simplePos x="0" y="0"/>
                      <wp:positionH relativeFrom="column">
                        <wp:posOffset>3717497</wp:posOffset>
                      </wp:positionH>
                      <wp:positionV relativeFrom="paragraph">
                        <wp:posOffset>537122</wp:posOffset>
                      </wp:positionV>
                      <wp:extent cx="4652" cy="1573619"/>
                      <wp:effectExtent l="0" t="0" r="33655" b="2667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52" cy="15736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E4490" id="直線コネクタ 22" o:spid="_x0000_s1026" style="position:absolute;flip:x 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2.7pt,42.3pt" to="293.0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" strokecolor="black [3040]"/>
                  </w:pict>
                </mc:Fallback>
              </mc:AlternateContent>
            </w: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D74C83" w14:paraId="56270632" w14:textId="77777777" w:rsidTr="009E02B8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1E49860A" w14:textId="77777777" w:rsidR="00D74C83" w:rsidRPr="00C77F11" w:rsidRDefault="00D74C83" w:rsidP="00D74C8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05A7EA07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15C9D175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7A7530D8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</w:tc>
              <w:tc>
                <w:tcPr>
                  <w:tcW w:w="419" w:type="dxa"/>
                </w:tcPr>
                <w:p w14:paraId="7CDFC946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3039778B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27ABE5BE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</w:tc>
              <w:tc>
                <w:tcPr>
                  <w:tcW w:w="419" w:type="dxa"/>
                </w:tcPr>
                <w:p w14:paraId="08996020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7F0964A4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2666F08D" w14:textId="77777777" w:rsidR="00D74C83" w:rsidRPr="00C77F11" w:rsidRDefault="00D74C83" w:rsidP="00D74C83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</w:tc>
            </w:tr>
          </w:tbl>
          <w:p w14:paraId="3225961D" w14:textId="77777777" w:rsidR="00D74C83" w:rsidRPr="00393069" w:rsidRDefault="00D74C83" w:rsidP="00D74C83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（注）委託料の総額。消費税及び地方消費税相当額を含まない。</w:t>
            </w:r>
          </w:p>
          <w:p w14:paraId="66FCAA3A" w14:textId="2CE04F4D" w:rsidR="00D74C83" w:rsidRPr="00A03004" w:rsidRDefault="00BD350B" w:rsidP="00D74C83">
            <w:pPr>
              <w:rPr>
                <w:rFonts w:asciiTheme="minorEastAsia" w:eastAsiaTheme="minorEastAsia" w:hAnsiTheme="minorEastAsia"/>
                <w:sz w:val="14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0" locked="0" layoutInCell="1" allowOverlap="1" wp14:anchorId="40001E34" wp14:editId="64A00D18">
                      <wp:simplePos x="0" y="0"/>
                      <wp:positionH relativeFrom="margin">
                        <wp:posOffset>3558594</wp:posOffset>
                      </wp:positionH>
                      <wp:positionV relativeFrom="margin">
                        <wp:posOffset>2038684</wp:posOffset>
                      </wp:positionV>
                      <wp:extent cx="354704" cy="386368"/>
                      <wp:effectExtent l="38100" t="0" r="45720" b="13970"/>
                      <wp:wrapNone/>
                      <wp:docPr id="2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412191">
                                <a:off x="0" y="0"/>
                                <a:ext cx="354704" cy="386368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30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4026B2" id="Group 2" o:spid="_x0000_s1026" style="position:absolute;margin-left:280.2pt;margin-top:160.55pt;width:27.95pt;height:30.4pt;rotation:450222fd;z-index:251709440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w10:wrap anchorx="margin" anchory="margin"/>
                    </v:group>
                  </w:pict>
                </mc:Fallback>
              </mc:AlternateContent>
            </w:r>
            <w:r w:rsidR="00D74C83">
              <w:rPr>
                <w:rFonts w:asciiTheme="minorEastAsia" w:eastAsiaTheme="minorEastAsia" w:hAnsiTheme="minorEastAsia"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E0A67C" wp14:editId="7939A0AB">
                      <wp:simplePos x="0" y="0"/>
                      <wp:positionH relativeFrom="column">
                        <wp:posOffset>3525083</wp:posOffset>
                      </wp:positionH>
                      <wp:positionV relativeFrom="paragraph">
                        <wp:posOffset>1258231</wp:posOffset>
                      </wp:positionV>
                      <wp:extent cx="142875" cy="0"/>
                      <wp:effectExtent l="0" t="0" r="28575" b="1905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40CED" id="直線コネクタ 3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5pt,99.05pt" to="288.8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TmmAEAAIc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" strokecolor="black [3040]"/>
                  </w:pict>
                </mc:Fallback>
              </mc:AlternateContent>
            </w:r>
            <w:r w:rsidR="00D74C83" w:rsidRPr="00A03004">
              <w:rPr>
                <w:rFonts w:asciiTheme="minorEastAsia" w:eastAsiaTheme="minorEastAsia" w:hAnsiTheme="minorEastAsia" w:hint="eastAsia"/>
                <w:sz w:val="14"/>
              </w:rPr>
              <w:t>【内訳</w:t>
            </w:r>
            <w:r w:rsidR="00D74C83">
              <w:rPr>
                <w:rFonts w:asciiTheme="minorEastAsia" w:eastAsiaTheme="minorEastAsia" w:hAnsiTheme="minorEastAsia" w:hint="eastAsia"/>
                <w:sz w:val="14"/>
              </w:rPr>
              <w:t>欄</w:t>
            </w:r>
            <w:r w:rsidR="00D74C83" w:rsidRPr="00A03004">
              <w:rPr>
                <w:rFonts w:asciiTheme="minorEastAsia" w:eastAsiaTheme="minorEastAsia" w:hAnsiTheme="minorEastAsia" w:hint="eastAsia"/>
                <w:sz w:val="14"/>
              </w:rPr>
              <w:t>】</w:t>
            </w:r>
          </w:p>
          <w:tbl>
            <w:tblPr>
              <w:tblStyle w:val="ac"/>
              <w:tblW w:w="5539" w:type="dxa"/>
              <w:tblLayout w:type="fixed"/>
              <w:tblLook w:val="04A0" w:firstRow="1" w:lastRow="0" w:firstColumn="1" w:lastColumn="0" w:noHBand="0" w:noVBand="1"/>
            </w:tblPr>
            <w:tblGrid>
              <w:gridCol w:w="874"/>
              <w:gridCol w:w="993"/>
              <w:gridCol w:w="1665"/>
              <w:gridCol w:w="2007"/>
            </w:tblGrid>
            <w:tr w:rsidR="00D74C83" w:rsidRPr="00A03004" w14:paraId="57504F8D" w14:textId="77777777" w:rsidTr="00BD350B">
              <w:trPr>
                <w:trHeight w:val="353"/>
              </w:trPr>
              <w:tc>
                <w:tcPr>
                  <w:tcW w:w="874" w:type="dxa"/>
                  <w:vMerge w:val="restart"/>
                </w:tcPr>
                <w:p w14:paraId="061B6F28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健診項目</w:t>
                  </w:r>
                </w:p>
              </w:tc>
              <w:tc>
                <w:tcPr>
                  <w:tcW w:w="993" w:type="dxa"/>
                </w:tcPr>
                <w:p w14:paraId="6583FD36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基本項目</w:t>
                  </w:r>
                </w:p>
              </w:tc>
              <w:tc>
                <w:tcPr>
                  <w:tcW w:w="1665" w:type="dxa"/>
                </w:tcPr>
                <w:p w14:paraId="1395FCDA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7805C0">
                    <w:rPr>
                      <w:rFonts w:asciiTheme="minorEastAsia" w:eastAsiaTheme="minorEastAsia" w:hAnsiTheme="minorEastAsia" w:hint="eastAsia"/>
                      <w:sz w:val="14"/>
                    </w:rPr>
                    <w:t>（単価</w:t>
                  </w:r>
                  <w:r w:rsidRPr="007805C0">
                    <w:rPr>
                      <w:rFonts w:asciiTheme="minorEastAsia" w:eastAsiaTheme="minorEastAsia" w:hAnsiTheme="minorEastAsia"/>
                      <w:sz w:val="14"/>
                    </w:rPr>
                    <w:t>）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円</w:t>
                  </w:r>
                </w:p>
              </w:tc>
              <w:tc>
                <w:tcPr>
                  <w:tcW w:w="2007" w:type="dxa"/>
                </w:tcPr>
                <w:p w14:paraId="7C11F0D0" w14:textId="3CB3F32D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×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7</w:t>
                  </w:r>
                  <w:r w:rsidR="00A14ED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</w:t>
                  </w: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人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 xml:space="preserve">=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円</w:t>
                  </w:r>
                </w:p>
              </w:tc>
            </w:tr>
            <w:tr w:rsidR="00D74C83" w:rsidRPr="00A03004" w14:paraId="40403FB5" w14:textId="77777777" w:rsidTr="00BD350B">
              <w:trPr>
                <w:trHeight w:val="353"/>
              </w:trPr>
              <w:tc>
                <w:tcPr>
                  <w:tcW w:w="874" w:type="dxa"/>
                  <w:vMerge/>
                </w:tcPr>
                <w:p w14:paraId="3F08B4F5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  <w:tc>
                <w:tcPr>
                  <w:tcW w:w="993" w:type="dxa"/>
                </w:tcPr>
                <w:p w14:paraId="4C12E196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貧血検査</w:t>
                  </w:r>
                </w:p>
              </w:tc>
              <w:tc>
                <w:tcPr>
                  <w:tcW w:w="1665" w:type="dxa"/>
                </w:tcPr>
                <w:p w14:paraId="0B651562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>（単価</w:t>
                  </w:r>
                  <w:r w:rsidRPr="007805C0">
                    <w:rPr>
                      <w:rFonts w:asciiTheme="minorEastAsia" w:eastAsiaTheme="minorEastAsia" w:hAnsiTheme="minorEastAsia"/>
                      <w:sz w:val="14"/>
                    </w:rPr>
                    <w:t>）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円</w:t>
                  </w:r>
                </w:p>
              </w:tc>
              <w:tc>
                <w:tcPr>
                  <w:tcW w:w="2007" w:type="dxa"/>
                </w:tcPr>
                <w:p w14:paraId="3FF1F491" w14:textId="41BBA94F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×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7</w:t>
                  </w:r>
                  <w:r w:rsidR="00A14ED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</w:t>
                  </w: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0人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 xml:space="preserve">=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円</w:t>
                  </w:r>
                </w:p>
              </w:tc>
            </w:tr>
            <w:tr w:rsidR="00D74C83" w:rsidRPr="00A03004" w14:paraId="04A8B81F" w14:textId="77777777" w:rsidTr="00BD350B">
              <w:trPr>
                <w:trHeight w:val="353"/>
              </w:trPr>
              <w:tc>
                <w:tcPr>
                  <w:tcW w:w="874" w:type="dxa"/>
                  <w:vMerge/>
                </w:tcPr>
                <w:p w14:paraId="7BD8E535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  <w:tc>
                <w:tcPr>
                  <w:tcW w:w="993" w:type="dxa"/>
                </w:tcPr>
                <w:p w14:paraId="4ADE1605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心電図検査</w:t>
                  </w:r>
                </w:p>
              </w:tc>
              <w:tc>
                <w:tcPr>
                  <w:tcW w:w="1665" w:type="dxa"/>
                </w:tcPr>
                <w:p w14:paraId="44FF89B8" w14:textId="77777777" w:rsidR="00D74C83" w:rsidRPr="00A03004" w:rsidRDefault="00D74C83" w:rsidP="00D74C83">
                  <w:pPr>
                    <w:ind w:right="-113"/>
                    <w:rPr>
                      <w:rFonts w:asciiTheme="minorEastAsia" w:eastAsiaTheme="minorEastAsia" w:hAnsiTheme="minorEastAsia"/>
                      <w:sz w:val="1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>（単価</w:t>
                  </w:r>
                  <w:r w:rsidRPr="007805C0">
                    <w:rPr>
                      <w:rFonts w:asciiTheme="minorEastAsia" w:eastAsiaTheme="minorEastAsia" w:hAnsiTheme="minorEastAsia"/>
                      <w:sz w:val="14"/>
                    </w:rPr>
                    <w:t>）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円</w:t>
                  </w:r>
                </w:p>
              </w:tc>
              <w:tc>
                <w:tcPr>
                  <w:tcW w:w="2007" w:type="dxa"/>
                </w:tcPr>
                <w:p w14:paraId="1A5331C3" w14:textId="09C049E1" w:rsidR="00D74C83" w:rsidRPr="00A03004" w:rsidRDefault="00D74C83" w:rsidP="00D74C83">
                  <w:pPr>
                    <w:ind w:right="-113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×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7</w:t>
                  </w:r>
                  <w:r w:rsidR="00A14ED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</w:t>
                  </w: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0人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 xml:space="preserve">=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円</w:t>
                  </w:r>
                </w:p>
              </w:tc>
            </w:tr>
            <w:tr w:rsidR="00D74C83" w:rsidRPr="00A03004" w14:paraId="1550E97F" w14:textId="77777777" w:rsidTr="00BD350B">
              <w:trPr>
                <w:trHeight w:val="353"/>
              </w:trPr>
              <w:tc>
                <w:tcPr>
                  <w:tcW w:w="874" w:type="dxa"/>
                  <w:vMerge/>
                </w:tcPr>
                <w:p w14:paraId="57AC2C2A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  <w:tc>
                <w:tcPr>
                  <w:tcW w:w="993" w:type="dxa"/>
                </w:tcPr>
                <w:p w14:paraId="03273C3A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眼底検査</w:t>
                  </w:r>
                </w:p>
              </w:tc>
              <w:tc>
                <w:tcPr>
                  <w:tcW w:w="1665" w:type="dxa"/>
                </w:tcPr>
                <w:p w14:paraId="133E1EF1" w14:textId="77777777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>（単価</w:t>
                  </w:r>
                  <w:r w:rsidRPr="007805C0">
                    <w:rPr>
                      <w:rFonts w:asciiTheme="minorEastAsia" w:eastAsiaTheme="minorEastAsia" w:hAnsiTheme="minorEastAsia"/>
                      <w:sz w:val="14"/>
                    </w:rPr>
                    <w:t>）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円</w:t>
                  </w:r>
                </w:p>
              </w:tc>
              <w:tc>
                <w:tcPr>
                  <w:tcW w:w="2007" w:type="dxa"/>
                </w:tcPr>
                <w:p w14:paraId="5135BAED" w14:textId="3FEA2EF4" w:rsidR="00D74C83" w:rsidRPr="00A03004" w:rsidRDefault="00D74C83" w:rsidP="00D74C83">
                  <w:pPr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×</w:t>
                  </w:r>
                  <w:r w:rsidR="00A14ED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7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0</w:t>
                  </w:r>
                  <w:r w:rsidRPr="00A10A09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人</w:t>
                  </w:r>
                  <w:r w:rsidR="00C72634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 xml:space="preserve">=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　　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円</w:t>
                  </w:r>
                </w:p>
              </w:tc>
            </w:tr>
            <w:tr w:rsidR="00D74C83" w:rsidRPr="00A03004" w14:paraId="636279D9" w14:textId="77777777" w:rsidTr="00BD350B">
              <w:trPr>
                <w:trHeight w:val="353"/>
              </w:trPr>
              <w:tc>
                <w:tcPr>
                  <w:tcW w:w="1867" w:type="dxa"/>
                  <w:gridSpan w:val="2"/>
                </w:tcPr>
                <w:p w14:paraId="5C1A66FB" w14:textId="77777777" w:rsidR="00D74C83" w:rsidRPr="007805C0" w:rsidRDefault="00D74C83" w:rsidP="00D74C83">
                  <w:pPr>
                    <w:rPr>
                      <w:rFonts w:asciiTheme="minorEastAsia" w:eastAsiaTheme="minorEastAsia" w:hAnsiTheme="minorEastAsia"/>
                      <w:sz w:val="12"/>
                      <w:szCs w:val="12"/>
                    </w:rPr>
                  </w:pPr>
                  <w:r w:rsidRPr="007805C0">
                    <w:rPr>
                      <w:rFonts w:asciiTheme="minorEastAsia" w:eastAsiaTheme="minorEastAsia" w:hAnsiTheme="minorEastAsia" w:hint="eastAsia"/>
                      <w:sz w:val="12"/>
                      <w:szCs w:val="12"/>
                    </w:rPr>
                    <w:t>合計金額</w:t>
                  </w:r>
                </w:p>
              </w:tc>
              <w:tc>
                <w:tcPr>
                  <w:tcW w:w="3672" w:type="dxa"/>
                  <w:gridSpan w:val="2"/>
                </w:tcPr>
                <w:p w14:paraId="7BED8DB6" w14:textId="336E38D3" w:rsidR="00D74C83" w:rsidRPr="00A03004" w:rsidRDefault="00D74C83" w:rsidP="00D74C83">
                  <w:pPr>
                    <w:ind w:firstLineChars="1903" w:firstLine="2664"/>
                    <w:jc w:val="both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</w:t>
                  </w:r>
                  <w:r>
                    <w:rPr>
                      <w:rFonts w:asciiTheme="minorEastAsia" w:eastAsiaTheme="minorEastAsia" w:hAnsiTheme="minorEastAsia" w:hint="eastAsia"/>
                      <w:sz w:val="14"/>
                    </w:rPr>
                    <w:t xml:space="preserve">　　</w:t>
                  </w:r>
                  <w:r w:rsidRPr="00A03004">
                    <w:rPr>
                      <w:rFonts w:asciiTheme="minorEastAsia" w:eastAsiaTheme="minorEastAsia" w:hAnsiTheme="minorEastAsia" w:hint="eastAsia"/>
                      <w:sz w:val="14"/>
                    </w:rPr>
                    <w:t>円</w:t>
                  </w:r>
                </w:p>
              </w:tc>
            </w:tr>
          </w:tbl>
          <w:p w14:paraId="381003B3" w14:textId="1CDA2B4B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96AC12B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F8171F9" w14:textId="1ED5569C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53FE581D" w14:textId="79685E95" w:rsidR="0053794D" w:rsidRDefault="00D74C83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052A766F" wp14:editId="7EE9D627">
                      <wp:simplePos x="0" y="0"/>
                      <wp:positionH relativeFrom="margin">
                        <wp:posOffset>1219563</wp:posOffset>
                      </wp:positionH>
                      <wp:positionV relativeFrom="margin">
                        <wp:posOffset>3982336</wp:posOffset>
                      </wp:positionV>
                      <wp:extent cx="2978995" cy="409575"/>
                      <wp:effectExtent l="0" t="742950" r="0" b="695325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783598">
                                <a:off x="0" y="0"/>
                                <a:ext cx="2978995" cy="409575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411995" id="Group 5" o:spid="_x0000_s1026" style="position:absolute;margin-left:96.05pt;margin-top:313.55pt;width:234.55pt;height:32.25pt;rotation:-1983995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5F8737B6" w14:textId="08BE487B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61711F86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4BD352C9" w14:textId="0F29136B" w:rsidR="000643A3" w:rsidRPr="00393069" w:rsidRDefault="0053794D" w:rsidP="0053794D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051BD392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79046C2" w14:textId="2C9CDFEA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BD350B" w:rsidRPr="00A14ED6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="000643A3" w:rsidRPr="00A14ED6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A14ED6" w:rsidRPr="00A14ED6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１２</w:t>
            </w:r>
            <w:r w:rsidR="009A7DCA" w:rsidRPr="00A14ED6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A14ED6" w:rsidRPr="00A14ED6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A14ED6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14F7353B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AC1C71D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27008398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C532D0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3B322C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00AF4E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2C521DC7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54D17FC" w14:textId="7FD3D4B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49372E2" w14:textId="6E6247A4" w:rsidR="00A52702" w:rsidRDefault="00BD350B">
            <w:pPr>
              <w:spacing w:line="314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679D">
              <w:rPr>
                <w:rFonts w:asciiTheme="majorEastAsia" w:eastAsiaTheme="majorEastAsia" w:hAnsiTheme="majorEastAsia" w:hint="eastAsia"/>
                <w:sz w:val="19"/>
              </w:rPr>
              <w:t>見積の内訳を記載してください。</w:t>
            </w:r>
            <w:r w:rsidRPr="00DB679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（単価は消費税及び地方消費税相当額を含まない金額）</w:t>
            </w:r>
          </w:p>
          <w:p w14:paraId="7AB3ED87" w14:textId="77777777" w:rsidR="00BD350B" w:rsidRDefault="00BD350B">
            <w:pPr>
              <w:spacing w:line="314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993888" w14:textId="77777777" w:rsidR="00BD350B" w:rsidRDefault="00BD350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7AAF37B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744BBC67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1887AC0A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27DFAF69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B591653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3BA5D6C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F9EC7F6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5969E608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4EAAAD8D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6B406BB8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91E265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63A71C39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1CF2A740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4071559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088F98" wp14:editId="00798886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CABBAB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1772909" wp14:editId="636E2C7D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028E5BC7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A638DCD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43C745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10935231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64098DDC" w14:textId="77777777" w:rsidTr="00746643">
              <w:tc>
                <w:tcPr>
                  <w:tcW w:w="1365" w:type="dxa"/>
                </w:tcPr>
                <w:p w14:paraId="217160E4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59EC5CD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716FB14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17AAEB2F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130D3767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7D132F46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62408AD9" w14:textId="77777777" w:rsidTr="00746643">
              <w:tc>
                <w:tcPr>
                  <w:tcW w:w="1365" w:type="dxa"/>
                </w:tcPr>
                <w:p w14:paraId="5D940D75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3D527DC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366DB0A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BEE10B5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703D62F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393C882A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611B8DA2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791561C8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551F01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EC4D9B2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60E06ED5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5664" w14:textId="77777777" w:rsidR="00C46426" w:rsidRDefault="00C46426">
      <w:r>
        <w:separator/>
      </w:r>
    </w:p>
  </w:endnote>
  <w:endnote w:type="continuationSeparator" w:id="0">
    <w:p w14:paraId="69719BFC" w14:textId="77777777" w:rsidR="00C46426" w:rsidRDefault="00C4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2006" w14:textId="77777777" w:rsidR="00C46426" w:rsidRDefault="00C46426">
      <w:r>
        <w:separator/>
      </w:r>
    </w:p>
  </w:footnote>
  <w:footnote w:type="continuationSeparator" w:id="0">
    <w:p w14:paraId="522F1128" w14:textId="77777777" w:rsidR="00C46426" w:rsidRDefault="00C4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079"/>
    <w:multiLevelType w:val="hybridMultilevel"/>
    <w:tmpl w:val="31FE6AEC"/>
    <w:lvl w:ilvl="0" w:tplc="9CD4E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04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0062"/>
    <w:rsid w:val="000957D4"/>
    <w:rsid w:val="00097CB5"/>
    <w:rsid w:val="000A430A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1F55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1B03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A364C"/>
    <w:rsid w:val="008B239E"/>
    <w:rsid w:val="008B3313"/>
    <w:rsid w:val="008D1675"/>
    <w:rsid w:val="008E1D60"/>
    <w:rsid w:val="008F4875"/>
    <w:rsid w:val="00900931"/>
    <w:rsid w:val="00903666"/>
    <w:rsid w:val="00905DEB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14ED6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256AB"/>
    <w:rsid w:val="00B344EC"/>
    <w:rsid w:val="00B62C4C"/>
    <w:rsid w:val="00B65D9F"/>
    <w:rsid w:val="00BC23F4"/>
    <w:rsid w:val="00BD25B6"/>
    <w:rsid w:val="00BD350B"/>
    <w:rsid w:val="00BD49EC"/>
    <w:rsid w:val="00C2008E"/>
    <w:rsid w:val="00C415C9"/>
    <w:rsid w:val="00C429C0"/>
    <w:rsid w:val="00C46426"/>
    <w:rsid w:val="00C5738E"/>
    <w:rsid w:val="00C63388"/>
    <w:rsid w:val="00C63DF2"/>
    <w:rsid w:val="00C72634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4C83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95F0C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289C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4D43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4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G25175</cp:lastModifiedBy>
  <cp:revision>54</cp:revision>
  <cp:lastPrinted>2023-10-16T07:16:00Z</cp:lastPrinted>
  <dcterms:created xsi:type="dcterms:W3CDTF">2021-01-27T03:25:00Z</dcterms:created>
  <dcterms:modified xsi:type="dcterms:W3CDTF">2025-11-14T06:02:00Z</dcterms:modified>
</cp:coreProperties>
</file>