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447B7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  <w:bookmarkStart w:id="0" w:name="_GoBack"/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bookmarkEnd w:id="0"/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447B76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447B76">
        <w:rPr>
          <w:rFonts w:ascii="ＭＳ 明朝" w:eastAsia="ＭＳ 明朝" w:hAnsi="ＭＳ 明朝" w:hint="eastAsia"/>
        </w:rPr>
        <w:t>マイナンバーカード券面プリンター購入・保守業務委託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47B76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352302D5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G19030</cp:lastModifiedBy>
  <cp:revision>6</cp:revision>
  <cp:lastPrinted>2025-06-16T02:08:00Z</cp:lastPrinted>
  <dcterms:created xsi:type="dcterms:W3CDTF">2022-03-25T10:48:00Z</dcterms:created>
  <dcterms:modified xsi:type="dcterms:W3CDTF">2025-06-16T02:08:00Z</dcterms:modified>
</cp:coreProperties>
</file>